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  <w:proofErr w:type="gramStart"/>
      <w:r>
        <w:t>fitchsolutions</w:t>
      </w:r>
      <w:proofErr w:type="gramEnd"/>
      <w: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شیمیایی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اتیلن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پلی‌اتیلن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۵/ 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پایین‌دستی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می‌افزاید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پیش‌بینی‌ها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ترامپ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تحت‌الشعاع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ژئوپلیتیک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t xml:space="preserve"> 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پایین‌دستی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اوپک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سپتامبر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وگاز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میعانات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میعانات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شیمیایی</w:t>
      </w:r>
      <w:r>
        <w:t xml:space="preserve"> (COTC)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پیش‌برنده‌ای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۲۰۳۰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t xml:space="preserve"> fitchsolutions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t xml:space="preserve"> 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پتروپالایشی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حمل‌ونقل‌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کراکرهای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۲۰۴۰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اوپک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OECD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۲۰۴۰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۷۰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سیگنال‌های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t xml:space="preserve"> 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کویت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۱/ 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آمونیاک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۴/ 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پاراکسیلین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۹۴۰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پلی‌پروپیلن،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۴۲۰‌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بنزین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پروپان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۲۰۲۰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پایین‌دستی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تحلیلگران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کویتی‌ها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پایین‌دستی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بسته‌بندی‌های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پلی‌پروپیلن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پلی‌وینیل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کلراید،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پلی‌اتیلن،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پلی‌پروپیلن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وارد‌کننده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کویت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فزاینده‌ای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t xml:space="preserve"> 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فرامنطقه‌ای</w:t>
      </w: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t xml:space="preserve"> GlobalData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۹۸۲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۵/ 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۹/ 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۴۸۲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۲۰۲۶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۲۴۴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۲/ ۹۸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۶/ ۵۱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ژجیانگ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شیمیایی</w:t>
      </w:r>
      <w:r>
        <w:t>Wanhua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خاورمیانه،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۲۰۲۶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ایالات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۶۳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۲۰۲۶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استقلال‌یافته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جماهیر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به‌طوری‌که‌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۲۰۲۶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اعلام‌شده‌ای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۶/ ۲۶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t xml:space="preserve">  </w:t>
      </w:r>
      <w:r>
        <w:rPr>
          <w:rFonts w:cs="Arial" w:hint="cs"/>
          <w:rtl/>
        </w:rPr>
        <w:t>تفاوت‌های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هندوستان،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۵/ ۱۸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خاورمیانه،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آسیا،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حمل‌ونقل‌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غیرنفتی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پایین‌دستی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افغانستان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t xml:space="preserve">  </w:t>
      </w:r>
      <w:r>
        <w:rPr>
          <w:rFonts w:cs="Arial" w:hint="cs"/>
          <w:rtl/>
        </w:rPr>
        <w:t>کانال‌هایی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تراکنش‌های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B15DA1" w:rsidRDefault="00B15DA1" w:rsidP="00B15DA1">
      <w:pPr>
        <w:bidi/>
        <w:jc w:val="both"/>
      </w:pPr>
    </w:p>
    <w:p w:rsidR="00B15DA1" w:rsidRDefault="00B15DA1" w:rsidP="00B15DA1">
      <w:pPr>
        <w:bidi/>
        <w:jc w:val="both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حمل‌ونقل‌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۵/ 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B15DA1" w:rsidRDefault="00B15DA1" w:rsidP="00B15DA1">
      <w:pPr>
        <w:bidi/>
        <w:jc w:val="both"/>
      </w:pPr>
    </w:p>
    <w:p w:rsidR="0009460E" w:rsidRDefault="00B15DA1" w:rsidP="00B15DA1">
      <w:pPr>
        <w:bidi/>
        <w:jc w:val="both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کاتالیست‌ها،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خودکفایی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کاتالیست‌ها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تامین‌کنندگان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پتروشیمی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نقدینگی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۱۶۰۰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تریلیونی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15DA1" w:rsidRDefault="00B15DA1"/>
    <w:p w:rsidR="00FF4D88" w:rsidRDefault="00FF4D8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-361950</wp:posOffset>
            </wp:positionV>
            <wp:extent cx="3121025" cy="3307080"/>
            <wp:effectExtent l="0" t="0" r="3175" b="7620"/>
            <wp:wrapTight wrapText="bothSides">
              <wp:wrapPolygon edited="0">
                <wp:start x="0" y="0"/>
                <wp:lineTo x="0" y="21525"/>
                <wp:lineTo x="21490" y="21525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1"/>
    <w:rsid w:val="0009460E"/>
    <w:rsid w:val="004C7963"/>
    <w:rsid w:val="00B15DA1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Laheh.Tajipour</dc:creator>
  <cp:lastModifiedBy>Laheh.Tajipour</cp:lastModifiedBy>
  <cp:revision>2</cp:revision>
  <dcterms:created xsi:type="dcterms:W3CDTF">2018-09-30T08:15:00Z</dcterms:created>
  <dcterms:modified xsi:type="dcterms:W3CDTF">2018-09-30T08:15:00Z</dcterms:modified>
</cp:coreProperties>
</file>