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E7" w:rsidRPr="001B75A9" w:rsidRDefault="00D62EE7" w:rsidP="00F52D6A">
      <w:pPr>
        <w:pStyle w:val="Title"/>
        <w:rPr>
          <w:rFonts w:cs="Times New Roman"/>
          <w:i w:val="0"/>
          <w:iCs w:val="0"/>
          <w:sz w:val="24"/>
          <w:szCs w:val="24"/>
          <w:vertAlign w:val="subscript"/>
          <w:rtl/>
        </w:rPr>
      </w:pPr>
    </w:p>
    <w:p w:rsidR="00D62EE7" w:rsidRPr="001B75A9" w:rsidRDefault="00D62EE7" w:rsidP="00F52D6A">
      <w:pPr>
        <w:pStyle w:val="Title"/>
        <w:rPr>
          <w:rFonts w:cs="Times New Roman"/>
          <w:i w:val="0"/>
          <w:iCs w:val="0"/>
          <w:sz w:val="24"/>
          <w:szCs w:val="24"/>
        </w:rPr>
      </w:pPr>
      <w:proofErr w:type="gramStart"/>
      <w:r w:rsidRPr="001B75A9">
        <w:rPr>
          <w:rFonts w:cs="Times New Roman"/>
          <w:i w:val="0"/>
          <w:iCs w:val="0"/>
          <w:sz w:val="24"/>
          <w:szCs w:val="24"/>
        </w:rPr>
        <w:t>IN  THE</w:t>
      </w:r>
      <w:proofErr w:type="gramEnd"/>
      <w:r w:rsidRPr="001B75A9">
        <w:rPr>
          <w:rFonts w:cs="Times New Roman"/>
          <w:i w:val="0"/>
          <w:iCs w:val="0"/>
          <w:sz w:val="24"/>
          <w:szCs w:val="24"/>
        </w:rPr>
        <w:t xml:space="preserve">  NAME  OF  ALLAH</w:t>
      </w:r>
    </w:p>
    <w:p w:rsidR="00D62EE7" w:rsidRPr="001B75A9" w:rsidRDefault="00D62EE7" w:rsidP="00F52D6A">
      <w:pPr>
        <w:bidi w:val="0"/>
        <w:jc w:val="center"/>
        <w:rPr>
          <w:rFonts w:cs="Times New Roman"/>
          <w:b/>
          <w:bCs/>
          <w:sz w:val="24"/>
          <w:szCs w:val="24"/>
          <w:u w:val="single"/>
        </w:rPr>
      </w:pPr>
    </w:p>
    <w:p w:rsidR="00D62EE7" w:rsidRPr="001B75A9" w:rsidRDefault="00D62EE7" w:rsidP="00F52D6A">
      <w:pPr>
        <w:bidi w:val="0"/>
        <w:jc w:val="center"/>
        <w:rPr>
          <w:rFonts w:cs="Times New Roman"/>
          <w:b/>
          <w:bCs/>
          <w:sz w:val="24"/>
          <w:szCs w:val="24"/>
          <w:u w:val="single"/>
        </w:rPr>
      </w:pPr>
    </w:p>
    <w:p w:rsidR="00D62EE7" w:rsidRPr="00972C08" w:rsidRDefault="00D62EE7" w:rsidP="00415D2D">
      <w:pPr>
        <w:pStyle w:val="BodyText"/>
        <w:jc w:val="center"/>
        <w:rPr>
          <w:rFonts w:cs="Times New Roman"/>
          <w:b w:val="0"/>
          <w:bCs w:val="0"/>
          <w:i w:val="0"/>
          <w:iCs w:val="0"/>
          <w:szCs w:val="28"/>
        </w:rPr>
      </w:pPr>
      <w:r w:rsidRPr="00972C08">
        <w:rPr>
          <w:rFonts w:cs="Times New Roman"/>
          <w:b w:val="0"/>
          <w:bCs w:val="0"/>
          <w:i w:val="0"/>
          <w:iCs w:val="0"/>
          <w:szCs w:val="28"/>
        </w:rPr>
        <w:t>TERMS AND CONDITIONS OF</w:t>
      </w:r>
    </w:p>
    <w:p w:rsidR="00D62EE7" w:rsidRPr="00972C08" w:rsidRDefault="00972C08" w:rsidP="00415D2D">
      <w:pPr>
        <w:pStyle w:val="BodyText"/>
        <w:jc w:val="center"/>
        <w:rPr>
          <w:rFonts w:cs="Times New Roman"/>
          <w:b w:val="0"/>
          <w:bCs w:val="0"/>
          <w:i w:val="0"/>
          <w:iCs w:val="0"/>
          <w:szCs w:val="28"/>
        </w:rPr>
      </w:pPr>
      <w:r w:rsidRPr="00972C08">
        <w:rPr>
          <w:rFonts w:cs="Yagut"/>
          <w:b w:val="0"/>
          <w:bCs w:val="0"/>
          <w:i w:val="0"/>
          <w:iCs w:val="0"/>
          <w:szCs w:val="28"/>
        </w:rPr>
        <w:t>RENEWAL OF</w:t>
      </w:r>
      <w:r w:rsidRPr="00972C08">
        <w:rPr>
          <w:rFonts w:cs="Yagut"/>
          <w:b w:val="0"/>
          <w:bCs w:val="0"/>
          <w:szCs w:val="28"/>
        </w:rPr>
        <w:t xml:space="preserve"> </w:t>
      </w:r>
      <w:r w:rsidR="00D62EE7" w:rsidRPr="00972C08">
        <w:rPr>
          <w:rFonts w:cs="Times New Roman"/>
          <w:b w:val="0"/>
          <w:bCs w:val="0"/>
          <w:i w:val="0"/>
          <w:iCs w:val="0"/>
          <w:szCs w:val="28"/>
        </w:rPr>
        <w:t>ONE STEP INTERNATIONAL TENDER FOR PURCHASE OF</w:t>
      </w:r>
    </w:p>
    <w:p w:rsidR="00D62EE7" w:rsidRPr="00972C08" w:rsidRDefault="006B527D" w:rsidP="006B527D">
      <w:pPr>
        <w:pStyle w:val="BodyText"/>
        <w:jc w:val="center"/>
        <w:rPr>
          <w:rFonts w:cs="Times New Roman"/>
          <w:b w:val="0"/>
          <w:bCs w:val="0"/>
          <w:i w:val="0"/>
          <w:iCs w:val="0"/>
          <w:szCs w:val="28"/>
        </w:rPr>
      </w:pPr>
      <w:r w:rsidRPr="00972C08">
        <w:rPr>
          <w:rFonts w:cs="Times New Roman"/>
          <w:b w:val="0"/>
          <w:bCs w:val="0"/>
          <w:i w:val="0"/>
          <w:iCs w:val="0"/>
          <w:szCs w:val="28"/>
        </w:rPr>
        <w:t>3</w:t>
      </w:r>
      <w:r w:rsidR="00D62EE7" w:rsidRPr="00972C08">
        <w:rPr>
          <w:rFonts w:cs="Times New Roman"/>
          <w:b w:val="0"/>
          <w:bCs w:val="0"/>
          <w:i w:val="0"/>
          <w:iCs w:val="0"/>
          <w:szCs w:val="28"/>
        </w:rPr>
        <w:t xml:space="preserve">×35000 MTS ±5% </w:t>
      </w:r>
      <w:r w:rsidRPr="00972C08">
        <w:rPr>
          <w:rFonts w:cs="Times New Roman"/>
          <w:b w:val="0"/>
          <w:bCs w:val="0"/>
          <w:i w:val="0"/>
          <w:iCs w:val="0"/>
          <w:szCs w:val="28"/>
        </w:rPr>
        <w:t>GTSP</w:t>
      </w:r>
    </w:p>
    <w:p w:rsidR="00D62EE7" w:rsidRPr="001B75A9" w:rsidRDefault="00D62EE7" w:rsidP="00B41AA5">
      <w:pPr>
        <w:pStyle w:val="BodyText"/>
        <w:jc w:val="center"/>
        <w:rPr>
          <w:rFonts w:cs="Times New Roman"/>
          <w:i w:val="0"/>
          <w:iCs w:val="0"/>
          <w:sz w:val="24"/>
          <w:szCs w:val="24"/>
        </w:rPr>
      </w:pPr>
    </w:p>
    <w:p w:rsidR="00D62EE7" w:rsidRPr="001B75A9" w:rsidRDefault="00D62EE7" w:rsidP="00F52D6A">
      <w:pPr>
        <w:pStyle w:val="BodyText"/>
        <w:jc w:val="lowKashida"/>
        <w:rPr>
          <w:rFonts w:cs="Times New Roman"/>
          <w:i w:val="0"/>
          <w:iCs w:val="0"/>
          <w:sz w:val="24"/>
          <w:szCs w:val="24"/>
          <w:u w:val="none"/>
        </w:rPr>
      </w:pPr>
    </w:p>
    <w:p w:rsidR="00D62EE7" w:rsidRPr="001B75A9" w:rsidRDefault="00CA66FD" w:rsidP="006B527D">
      <w:pPr>
        <w:pStyle w:val="BodyText"/>
        <w:rPr>
          <w:rFonts w:cs="Times New Roman"/>
          <w:i w:val="0"/>
          <w:iCs w:val="0"/>
          <w:sz w:val="24"/>
          <w:szCs w:val="24"/>
          <w:u w:val="none"/>
        </w:rPr>
      </w:pPr>
      <w:r w:rsidRPr="001B75A9">
        <w:rPr>
          <w:rFonts w:cs="Times New Roman"/>
          <w:b w:val="0"/>
          <w:bCs w:val="0"/>
          <w:i w:val="0"/>
          <w:iCs w:val="0"/>
          <w:sz w:val="24"/>
          <w:szCs w:val="24"/>
          <w:u w:val="none"/>
        </w:rPr>
        <w:t xml:space="preserve">The  </w:t>
      </w:r>
      <w:r w:rsidR="005E08DC" w:rsidRPr="001B75A9">
        <w:rPr>
          <w:rFonts w:cs="Times New Roman"/>
          <w:b w:val="0"/>
          <w:bCs w:val="0"/>
          <w:i w:val="0"/>
          <w:iCs w:val="0"/>
          <w:sz w:val="24"/>
          <w:szCs w:val="24"/>
          <w:u w:val="none"/>
        </w:rPr>
        <w:t xml:space="preserve">Agricultural  Support  Services  Company </w:t>
      </w:r>
      <w:r w:rsidR="00BF73C2">
        <w:rPr>
          <w:rFonts w:cs="Times New Roman"/>
          <w:b w:val="0"/>
          <w:bCs w:val="0"/>
          <w:i w:val="0"/>
          <w:iCs w:val="0"/>
          <w:sz w:val="24"/>
          <w:szCs w:val="24"/>
          <w:u w:val="none"/>
        </w:rPr>
        <w:t>(hereinafter will be referred as</w:t>
      </w:r>
      <w:r w:rsidR="00256453">
        <w:rPr>
          <w:rFonts w:cs="Times New Roman"/>
          <w:b w:val="0"/>
          <w:bCs w:val="0"/>
          <w:i w:val="0"/>
          <w:iCs w:val="0"/>
          <w:sz w:val="24"/>
          <w:szCs w:val="24"/>
          <w:u w:val="none"/>
        </w:rPr>
        <w:t xml:space="preserve"> </w:t>
      </w:r>
      <w:r w:rsidRPr="001B75A9">
        <w:rPr>
          <w:rFonts w:cs="Times New Roman"/>
          <w:b w:val="0"/>
          <w:bCs w:val="0"/>
          <w:i w:val="0"/>
          <w:iCs w:val="0"/>
          <w:sz w:val="24"/>
          <w:szCs w:val="24"/>
          <w:u w:val="none"/>
        </w:rPr>
        <w:t>ASSC)</w:t>
      </w:r>
      <w:r w:rsidR="00D62EE7">
        <w:rPr>
          <w:rFonts w:cs="Times New Roman"/>
          <w:b w:val="0"/>
          <w:bCs w:val="0"/>
          <w:i w:val="0"/>
          <w:iCs w:val="0"/>
          <w:sz w:val="24"/>
          <w:szCs w:val="24"/>
          <w:u w:val="none"/>
        </w:rPr>
        <w:t>,</w:t>
      </w:r>
      <w:r w:rsidR="00D62EE7" w:rsidRPr="001B75A9">
        <w:rPr>
          <w:rFonts w:cs="Times New Roman"/>
          <w:b w:val="0"/>
          <w:bCs w:val="0"/>
          <w:i w:val="0"/>
          <w:iCs w:val="0"/>
          <w:sz w:val="24"/>
          <w:szCs w:val="24"/>
          <w:u w:val="none"/>
        </w:rPr>
        <w:t xml:space="preserve">  </w:t>
      </w:r>
      <w:r>
        <w:rPr>
          <w:rFonts w:cs="Times New Roman"/>
          <w:b w:val="0"/>
          <w:bCs w:val="0"/>
          <w:i w:val="0"/>
          <w:iCs w:val="0"/>
          <w:sz w:val="24"/>
          <w:szCs w:val="24"/>
          <w:u w:val="none"/>
        </w:rPr>
        <w:t>affiliated</w:t>
      </w:r>
      <w:r w:rsidRPr="001B75A9">
        <w:rPr>
          <w:rFonts w:cs="Times New Roman"/>
          <w:b w:val="0"/>
          <w:bCs w:val="0"/>
          <w:i w:val="0"/>
          <w:iCs w:val="0"/>
          <w:sz w:val="24"/>
          <w:szCs w:val="24"/>
          <w:u w:val="none"/>
        </w:rPr>
        <w:t xml:space="preserve">  </w:t>
      </w:r>
      <w:r w:rsidR="00BF73C2">
        <w:rPr>
          <w:rFonts w:cs="Times New Roman"/>
          <w:b w:val="0"/>
          <w:bCs w:val="0"/>
          <w:i w:val="0"/>
          <w:iCs w:val="0"/>
          <w:sz w:val="24"/>
          <w:szCs w:val="24"/>
          <w:u w:val="none"/>
        </w:rPr>
        <w:t>to</w:t>
      </w:r>
      <w:r w:rsidRPr="001B75A9">
        <w:rPr>
          <w:rFonts w:cs="Times New Roman"/>
          <w:b w:val="0"/>
          <w:bCs w:val="0"/>
          <w:i w:val="0"/>
          <w:iCs w:val="0"/>
          <w:sz w:val="24"/>
          <w:szCs w:val="24"/>
          <w:u w:val="none"/>
        </w:rPr>
        <w:t xml:space="preserve">  the  </w:t>
      </w:r>
      <w:r w:rsidR="00BF73C2">
        <w:rPr>
          <w:rFonts w:cs="Times New Roman"/>
          <w:b w:val="0"/>
          <w:bCs w:val="0"/>
          <w:i w:val="0"/>
          <w:iCs w:val="0"/>
          <w:sz w:val="24"/>
          <w:szCs w:val="24"/>
          <w:u w:val="none"/>
        </w:rPr>
        <w:t>M</w:t>
      </w:r>
      <w:r w:rsidRPr="001B75A9">
        <w:rPr>
          <w:rFonts w:cs="Times New Roman"/>
          <w:b w:val="0"/>
          <w:bCs w:val="0"/>
          <w:i w:val="0"/>
          <w:iCs w:val="0"/>
          <w:sz w:val="24"/>
          <w:szCs w:val="24"/>
          <w:u w:val="none"/>
        </w:rPr>
        <w:t xml:space="preserve">inistry  of  </w:t>
      </w:r>
      <w:r w:rsidR="00BF73C2">
        <w:rPr>
          <w:rFonts w:cs="Times New Roman"/>
          <w:b w:val="0"/>
          <w:bCs w:val="0"/>
          <w:i w:val="0"/>
          <w:iCs w:val="0"/>
          <w:sz w:val="24"/>
          <w:szCs w:val="24"/>
          <w:u w:val="none"/>
        </w:rPr>
        <w:t>J</w:t>
      </w:r>
      <w:r w:rsidRPr="001B75A9">
        <w:rPr>
          <w:rFonts w:cs="Times New Roman"/>
          <w:b w:val="0"/>
          <w:bCs w:val="0"/>
          <w:i w:val="0"/>
          <w:iCs w:val="0"/>
          <w:sz w:val="24"/>
          <w:szCs w:val="24"/>
          <w:u w:val="none"/>
        </w:rPr>
        <w:t>ihad</w:t>
      </w:r>
      <w:r w:rsidR="00D62EE7">
        <w:rPr>
          <w:rFonts w:cs="Times New Roman"/>
          <w:b w:val="0"/>
          <w:bCs w:val="0"/>
          <w:i w:val="0"/>
          <w:iCs w:val="0"/>
          <w:sz w:val="24"/>
          <w:szCs w:val="24"/>
          <w:u w:val="none"/>
        </w:rPr>
        <w:t xml:space="preserve"> </w:t>
      </w:r>
      <w:r w:rsidR="00BF73C2">
        <w:rPr>
          <w:rFonts w:cs="Times New Roman"/>
          <w:b w:val="0"/>
          <w:bCs w:val="0"/>
          <w:i w:val="0"/>
          <w:iCs w:val="0"/>
          <w:sz w:val="24"/>
          <w:szCs w:val="24"/>
          <w:u w:val="none"/>
        </w:rPr>
        <w:t>A</w:t>
      </w:r>
      <w:r w:rsidRPr="001B75A9">
        <w:rPr>
          <w:rFonts w:cs="Times New Roman"/>
          <w:b w:val="0"/>
          <w:bCs w:val="0"/>
          <w:i w:val="0"/>
          <w:iCs w:val="0"/>
          <w:sz w:val="24"/>
          <w:szCs w:val="24"/>
          <w:u w:val="none"/>
        </w:rPr>
        <w:t xml:space="preserve">griculture  of  the  Islamic  </w:t>
      </w:r>
      <w:r w:rsidR="00313AFC">
        <w:rPr>
          <w:rFonts w:cs="Times New Roman"/>
          <w:b w:val="0"/>
          <w:bCs w:val="0"/>
          <w:i w:val="0"/>
          <w:iCs w:val="0"/>
          <w:sz w:val="24"/>
          <w:szCs w:val="24"/>
          <w:u w:val="none"/>
        </w:rPr>
        <w:t>R</w:t>
      </w:r>
      <w:r w:rsidRPr="001B75A9">
        <w:rPr>
          <w:rFonts w:cs="Times New Roman"/>
          <w:b w:val="0"/>
          <w:bCs w:val="0"/>
          <w:i w:val="0"/>
          <w:iCs w:val="0"/>
          <w:sz w:val="24"/>
          <w:szCs w:val="24"/>
          <w:u w:val="none"/>
        </w:rPr>
        <w:t>epublic  of  Iran, consider</w:t>
      </w:r>
      <w:r w:rsidR="00BF73C2">
        <w:rPr>
          <w:rFonts w:cs="Times New Roman"/>
          <w:b w:val="0"/>
          <w:bCs w:val="0"/>
          <w:i w:val="0"/>
          <w:iCs w:val="0"/>
          <w:sz w:val="24"/>
          <w:szCs w:val="24"/>
          <w:u w:val="none"/>
        </w:rPr>
        <w:t>s</w:t>
      </w:r>
      <w:r w:rsidRPr="001B75A9">
        <w:rPr>
          <w:rFonts w:cs="Times New Roman"/>
          <w:b w:val="0"/>
          <w:bCs w:val="0"/>
          <w:i w:val="0"/>
          <w:iCs w:val="0"/>
          <w:sz w:val="24"/>
          <w:szCs w:val="24"/>
          <w:u w:val="none"/>
        </w:rPr>
        <w:t xml:space="preserve">  </w:t>
      </w:r>
      <w:r w:rsidR="00BF73C2">
        <w:rPr>
          <w:rFonts w:cs="Times New Roman"/>
          <w:b w:val="0"/>
          <w:bCs w:val="0"/>
          <w:i w:val="0"/>
          <w:iCs w:val="0"/>
          <w:sz w:val="24"/>
          <w:szCs w:val="24"/>
          <w:u w:val="none"/>
        </w:rPr>
        <w:t>the</w:t>
      </w:r>
      <w:r w:rsidRPr="001B75A9">
        <w:rPr>
          <w:rFonts w:cs="Times New Roman"/>
          <w:b w:val="0"/>
          <w:bCs w:val="0"/>
          <w:i w:val="0"/>
          <w:iCs w:val="0"/>
          <w:sz w:val="24"/>
          <w:szCs w:val="24"/>
          <w:u w:val="none"/>
        </w:rPr>
        <w:t xml:space="preserve">  purchase </w:t>
      </w:r>
      <w:r>
        <w:rPr>
          <w:rFonts w:cs="Times New Roman"/>
          <w:b w:val="0"/>
          <w:bCs w:val="0"/>
          <w:i w:val="0"/>
          <w:iCs w:val="0"/>
          <w:sz w:val="24"/>
          <w:szCs w:val="24"/>
          <w:u w:val="none"/>
        </w:rPr>
        <w:t xml:space="preserve">of </w:t>
      </w:r>
      <w:r w:rsidR="006B527D">
        <w:rPr>
          <w:rFonts w:cs="Times New Roman"/>
          <w:b w:val="0"/>
          <w:bCs w:val="0"/>
          <w:i w:val="0"/>
          <w:iCs w:val="0"/>
          <w:szCs w:val="28"/>
          <w:u w:val="none"/>
        </w:rPr>
        <w:t>3</w:t>
      </w:r>
      <w:r w:rsidR="00D62EE7" w:rsidRPr="00D055A8">
        <w:rPr>
          <w:rFonts w:cs="Times New Roman"/>
          <w:b w:val="0"/>
          <w:bCs w:val="0"/>
          <w:i w:val="0"/>
          <w:iCs w:val="0"/>
          <w:szCs w:val="28"/>
          <w:u w:val="none"/>
        </w:rPr>
        <w:t>×35000</w:t>
      </w:r>
      <w:r w:rsidRPr="00AF0AEF">
        <w:rPr>
          <w:rFonts w:cs="Times New Roman"/>
          <w:b w:val="0"/>
          <w:bCs w:val="0"/>
          <w:i w:val="0"/>
          <w:iCs w:val="0"/>
          <w:szCs w:val="28"/>
          <w:u w:val="none"/>
        </w:rPr>
        <w:t xml:space="preserve"> MTS </w:t>
      </w:r>
      <w:r w:rsidR="00D62EE7" w:rsidRPr="00BD4022">
        <w:rPr>
          <w:rFonts w:cs="Times New Roman"/>
          <w:b w:val="0"/>
          <w:bCs w:val="0"/>
          <w:i w:val="0"/>
          <w:iCs w:val="0"/>
          <w:szCs w:val="28"/>
          <w:u w:val="none"/>
        </w:rPr>
        <w:t>±</w:t>
      </w:r>
      <w:r w:rsidRPr="00AF0AEF">
        <w:rPr>
          <w:rFonts w:cs="Times New Roman"/>
          <w:b w:val="0"/>
          <w:bCs w:val="0"/>
          <w:i w:val="0"/>
          <w:iCs w:val="0"/>
          <w:szCs w:val="28"/>
          <w:u w:val="none"/>
        </w:rPr>
        <w:t xml:space="preserve">5% </w:t>
      </w:r>
      <w:r w:rsidR="006B527D">
        <w:rPr>
          <w:rFonts w:cs="Times New Roman"/>
          <w:b w:val="0"/>
          <w:bCs w:val="0"/>
          <w:i w:val="0"/>
          <w:iCs w:val="0"/>
          <w:szCs w:val="28"/>
          <w:u w:val="none"/>
        </w:rPr>
        <w:t>GTSP</w:t>
      </w:r>
      <w:r w:rsidR="00D62EE7">
        <w:rPr>
          <w:rFonts w:cs="Times New Roman"/>
          <w:i w:val="0"/>
          <w:iCs w:val="0"/>
          <w:sz w:val="24"/>
          <w:szCs w:val="24"/>
          <w:u w:val="none"/>
        </w:rPr>
        <w:t xml:space="preserve"> </w:t>
      </w:r>
      <w:r w:rsidRPr="001B75A9">
        <w:rPr>
          <w:rFonts w:cs="Times New Roman"/>
          <w:b w:val="0"/>
          <w:bCs w:val="0"/>
          <w:i w:val="0"/>
          <w:iCs w:val="0"/>
          <w:sz w:val="24"/>
          <w:szCs w:val="24"/>
          <w:u w:val="none"/>
        </w:rPr>
        <w:t>through</w:t>
      </w:r>
      <w:r w:rsidR="003D088F">
        <w:rPr>
          <w:rFonts w:cs="Times New Roman"/>
          <w:b w:val="0"/>
          <w:bCs w:val="0"/>
          <w:i w:val="0"/>
          <w:iCs w:val="0"/>
          <w:sz w:val="24"/>
          <w:szCs w:val="24"/>
          <w:u w:val="none"/>
        </w:rPr>
        <w:t xml:space="preserve"> renewal of </w:t>
      </w:r>
      <w:r w:rsidRPr="001B75A9">
        <w:rPr>
          <w:rFonts w:cs="Times New Roman"/>
          <w:b w:val="0"/>
          <w:bCs w:val="0"/>
          <w:i w:val="0"/>
          <w:iCs w:val="0"/>
          <w:sz w:val="24"/>
          <w:szCs w:val="24"/>
          <w:u w:val="none"/>
        </w:rPr>
        <w:t xml:space="preserve"> one step international tender with the following</w:t>
      </w:r>
      <w:r>
        <w:rPr>
          <w:rFonts w:cs="Times New Roman"/>
          <w:b w:val="0"/>
          <w:bCs w:val="0"/>
          <w:i w:val="0"/>
          <w:iCs w:val="0"/>
          <w:sz w:val="24"/>
          <w:szCs w:val="24"/>
          <w:u w:val="none"/>
        </w:rPr>
        <w:t xml:space="preserve"> terms and conditions:</w:t>
      </w:r>
    </w:p>
    <w:p w:rsidR="00D62EE7" w:rsidRPr="001B75A9" w:rsidRDefault="00D62EE7" w:rsidP="00207945">
      <w:pPr>
        <w:pStyle w:val="BodyText"/>
        <w:rPr>
          <w:rFonts w:cs="Times New Roman"/>
          <w:i w:val="0"/>
          <w:iCs w:val="0"/>
          <w:sz w:val="24"/>
          <w:szCs w:val="24"/>
          <w:u w:val="none"/>
        </w:rPr>
      </w:pPr>
    </w:p>
    <w:p w:rsidR="00D62EE7" w:rsidRPr="002C2D75" w:rsidRDefault="00CA66FD" w:rsidP="00CA66FD">
      <w:pPr>
        <w:pStyle w:val="BodyText"/>
        <w:rPr>
          <w:rFonts w:cs="Times New Roman"/>
          <w:b w:val="0"/>
          <w:bCs w:val="0"/>
          <w:i w:val="0"/>
          <w:iCs w:val="0"/>
          <w:sz w:val="24"/>
          <w:szCs w:val="24"/>
          <w:u w:val="none"/>
        </w:rPr>
      </w:pPr>
      <w:r w:rsidRPr="002C2D75">
        <w:rPr>
          <w:rFonts w:cs="Times New Roman"/>
          <w:b w:val="0"/>
          <w:bCs w:val="0"/>
          <w:i w:val="0"/>
          <w:iCs w:val="0"/>
          <w:sz w:val="24"/>
          <w:szCs w:val="24"/>
          <w:u w:val="none"/>
        </w:rPr>
        <w:t xml:space="preserve">All of qualified </w:t>
      </w:r>
      <w:r w:rsidR="00297AF4" w:rsidRPr="002C2D75">
        <w:rPr>
          <w:rFonts w:cs="Times New Roman"/>
          <w:b w:val="0"/>
          <w:bCs w:val="0"/>
          <w:i w:val="0"/>
          <w:iCs w:val="0"/>
          <w:sz w:val="24"/>
          <w:szCs w:val="24"/>
          <w:u w:val="none"/>
        </w:rPr>
        <w:t>companies, which are interested in attending the said tender,</w:t>
      </w:r>
      <w:r w:rsidRPr="002C2D75">
        <w:rPr>
          <w:rFonts w:cs="Times New Roman"/>
          <w:b w:val="0"/>
          <w:bCs w:val="0"/>
          <w:i w:val="0"/>
          <w:iCs w:val="0"/>
          <w:sz w:val="24"/>
          <w:szCs w:val="24"/>
          <w:u w:val="none"/>
        </w:rPr>
        <w:t xml:space="preserve"> </w:t>
      </w:r>
      <w:proofErr w:type="gramStart"/>
      <w:r w:rsidRPr="002C2D75">
        <w:rPr>
          <w:rFonts w:cs="Times New Roman"/>
          <w:b w:val="0"/>
          <w:bCs w:val="0"/>
          <w:i w:val="0"/>
          <w:iCs w:val="0"/>
          <w:sz w:val="24"/>
          <w:szCs w:val="24"/>
          <w:u w:val="none"/>
        </w:rPr>
        <w:t>should</w:t>
      </w:r>
      <w:proofErr w:type="gramEnd"/>
      <w:r w:rsidRPr="002C2D75">
        <w:rPr>
          <w:rFonts w:cs="Times New Roman"/>
          <w:b w:val="0"/>
          <w:bCs w:val="0"/>
          <w:i w:val="0"/>
          <w:iCs w:val="0"/>
          <w:sz w:val="24"/>
          <w:szCs w:val="24"/>
          <w:u w:val="none"/>
        </w:rPr>
        <w:t xml:space="preserve"> submit their offer </w:t>
      </w:r>
      <w:r w:rsidR="00297AF4" w:rsidRPr="002C2D75">
        <w:rPr>
          <w:rFonts w:cs="Times New Roman"/>
          <w:b w:val="0"/>
          <w:bCs w:val="0"/>
          <w:i w:val="0"/>
          <w:iCs w:val="0"/>
          <w:sz w:val="24"/>
          <w:szCs w:val="24"/>
          <w:u w:val="none"/>
        </w:rPr>
        <w:t>in</w:t>
      </w:r>
      <w:r w:rsidRPr="002C2D75">
        <w:rPr>
          <w:rFonts w:cs="Times New Roman"/>
          <w:b w:val="0"/>
          <w:bCs w:val="0"/>
          <w:i w:val="0"/>
          <w:iCs w:val="0"/>
          <w:sz w:val="24"/>
          <w:szCs w:val="24"/>
          <w:u w:val="none"/>
        </w:rPr>
        <w:t xml:space="preserve"> three separate sealed envelopes:</w:t>
      </w:r>
    </w:p>
    <w:p w:rsidR="00D62EE7" w:rsidRPr="001B75A9" w:rsidRDefault="00D62EE7" w:rsidP="00207945">
      <w:pPr>
        <w:pStyle w:val="BodyText"/>
        <w:rPr>
          <w:rFonts w:cs="Times New Roman"/>
          <w:i w:val="0"/>
          <w:iCs w:val="0"/>
          <w:sz w:val="24"/>
          <w:szCs w:val="24"/>
          <w:u w:val="none"/>
        </w:rPr>
      </w:pPr>
    </w:p>
    <w:p w:rsidR="00D62EE7" w:rsidRDefault="00CA66FD" w:rsidP="00256453">
      <w:pPr>
        <w:pStyle w:val="BodyText"/>
        <w:tabs>
          <w:tab w:val="right" w:pos="142"/>
          <w:tab w:val="right" w:pos="284"/>
        </w:tabs>
        <w:rPr>
          <w:rFonts w:cs="Times New Roman"/>
          <w:i w:val="0"/>
          <w:iCs w:val="0"/>
          <w:sz w:val="24"/>
          <w:szCs w:val="24"/>
          <w:u w:val="none"/>
        </w:rPr>
      </w:pPr>
      <w:r w:rsidRPr="00321E08">
        <w:rPr>
          <w:rFonts w:cs="Times New Roman"/>
          <w:i w:val="0"/>
          <w:iCs w:val="0"/>
          <w:sz w:val="24"/>
          <w:szCs w:val="24"/>
          <w:u w:val="none"/>
        </w:rPr>
        <w:t>Envelope "</w:t>
      </w:r>
      <w:r>
        <w:rPr>
          <w:rFonts w:cs="Times New Roman"/>
          <w:i w:val="0"/>
          <w:iCs w:val="0"/>
          <w:sz w:val="24"/>
          <w:szCs w:val="24"/>
          <w:u w:val="none"/>
        </w:rPr>
        <w:t>A</w:t>
      </w:r>
      <w:r w:rsidRPr="00321E08">
        <w:rPr>
          <w:rFonts w:cs="Times New Roman"/>
          <w:i w:val="0"/>
          <w:iCs w:val="0"/>
          <w:sz w:val="24"/>
          <w:szCs w:val="24"/>
          <w:u w:val="none"/>
        </w:rPr>
        <w:t>"</w:t>
      </w:r>
      <w:r w:rsidRPr="001B75A9">
        <w:rPr>
          <w:rFonts w:cs="Times New Roman"/>
          <w:i w:val="0"/>
          <w:iCs w:val="0"/>
          <w:sz w:val="24"/>
          <w:szCs w:val="24"/>
          <w:u w:val="none"/>
        </w:rPr>
        <w:t xml:space="preserve"> </w:t>
      </w:r>
      <w:r w:rsidR="00BF73C2" w:rsidRPr="001B75A9">
        <w:rPr>
          <w:rFonts w:cs="Times New Roman"/>
          <w:i w:val="0"/>
          <w:iCs w:val="0"/>
          <w:sz w:val="24"/>
          <w:szCs w:val="24"/>
          <w:u w:val="none"/>
        </w:rPr>
        <w:t>includ</w:t>
      </w:r>
      <w:r w:rsidR="00BF73C2" w:rsidRPr="00BF73C2">
        <w:rPr>
          <w:rFonts w:cs="Times New Roman"/>
          <w:i w:val="0"/>
          <w:iCs w:val="0"/>
          <w:sz w:val="24"/>
          <w:szCs w:val="24"/>
          <w:u w:val="none"/>
        </w:rPr>
        <w:t>es</w:t>
      </w:r>
      <w:r w:rsidR="00D62EE7" w:rsidRPr="00321E08">
        <w:rPr>
          <w:rFonts w:cs="Times New Roman"/>
          <w:b w:val="0"/>
          <w:bCs w:val="0"/>
          <w:i w:val="0"/>
          <w:iCs w:val="0"/>
          <w:sz w:val="24"/>
          <w:szCs w:val="24"/>
          <w:u w:val="none"/>
        </w:rPr>
        <w:t xml:space="preserve"> </w:t>
      </w:r>
    </w:p>
    <w:p w:rsidR="00D62EE7" w:rsidRPr="001B75A9" w:rsidRDefault="00313AFC" w:rsidP="0045774F">
      <w:pPr>
        <w:pStyle w:val="BodyText"/>
        <w:rPr>
          <w:rFonts w:cs="Times New Roman"/>
          <w:b w:val="0"/>
          <w:bCs w:val="0"/>
          <w:i w:val="0"/>
          <w:iCs w:val="0"/>
          <w:sz w:val="24"/>
          <w:szCs w:val="24"/>
          <w:u w:val="none"/>
        </w:rPr>
      </w:pPr>
      <w:r w:rsidRPr="00321E08">
        <w:rPr>
          <w:rFonts w:cs="Times New Roman"/>
          <w:b w:val="0"/>
          <w:bCs w:val="0"/>
          <w:i w:val="0"/>
          <w:iCs w:val="0"/>
          <w:sz w:val="24"/>
          <w:szCs w:val="24"/>
          <w:u w:val="none"/>
        </w:rPr>
        <w:t xml:space="preserve">Bid </w:t>
      </w:r>
      <w:r w:rsidR="004B35A6" w:rsidRPr="00321E08">
        <w:rPr>
          <w:rFonts w:cs="Times New Roman"/>
          <w:b w:val="0"/>
          <w:bCs w:val="0"/>
          <w:i w:val="0"/>
          <w:iCs w:val="0"/>
          <w:sz w:val="24"/>
          <w:szCs w:val="24"/>
          <w:u w:val="none"/>
        </w:rPr>
        <w:t>bond</w:t>
      </w:r>
      <w:r w:rsidR="004B35A6" w:rsidRPr="001B75A9">
        <w:rPr>
          <w:rFonts w:cs="Times New Roman"/>
          <w:b w:val="0"/>
          <w:bCs w:val="0"/>
          <w:i w:val="0"/>
          <w:iCs w:val="0"/>
          <w:sz w:val="24"/>
          <w:szCs w:val="24"/>
          <w:u w:val="none"/>
        </w:rPr>
        <w:t>: The</w:t>
      </w:r>
      <w:r w:rsidR="00CA66FD" w:rsidRPr="001B75A9">
        <w:rPr>
          <w:rFonts w:cs="Times New Roman"/>
          <w:b w:val="0"/>
          <w:bCs w:val="0"/>
          <w:i w:val="0"/>
          <w:iCs w:val="0"/>
          <w:sz w:val="24"/>
          <w:szCs w:val="24"/>
          <w:u w:val="none"/>
        </w:rPr>
        <w:t xml:space="preserve"> </w:t>
      </w:r>
      <w:r w:rsidR="00CA66FD">
        <w:rPr>
          <w:rFonts w:cs="Times New Roman"/>
          <w:b w:val="0"/>
          <w:bCs w:val="0"/>
          <w:i w:val="0"/>
          <w:iCs w:val="0"/>
          <w:sz w:val="24"/>
          <w:szCs w:val="24"/>
          <w:u w:val="none"/>
        </w:rPr>
        <w:t>bid bond</w:t>
      </w:r>
      <w:r w:rsidR="00D62EE7" w:rsidRPr="001B75A9">
        <w:rPr>
          <w:rFonts w:cs="Times New Roman"/>
          <w:b w:val="0"/>
          <w:bCs w:val="0"/>
          <w:i w:val="0"/>
          <w:iCs w:val="0"/>
          <w:sz w:val="24"/>
          <w:szCs w:val="24"/>
          <w:u w:val="none"/>
        </w:rPr>
        <w:t xml:space="preserve"> </w:t>
      </w:r>
      <w:r w:rsidR="00CA66FD">
        <w:rPr>
          <w:rFonts w:cs="Times New Roman"/>
          <w:b w:val="0"/>
          <w:bCs w:val="0"/>
          <w:i w:val="0"/>
          <w:iCs w:val="0"/>
          <w:sz w:val="24"/>
          <w:szCs w:val="24"/>
          <w:u w:val="none"/>
        </w:rPr>
        <w:t>value should</w:t>
      </w:r>
      <w:r w:rsidR="00CA66FD" w:rsidRPr="001B75A9">
        <w:rPr>
          <w:rFonts w:cs="Times New Roman"/>
          <w:b w:val="0"/>
          <w:bCs w:val="0"/>
          <w:i w:val="0"/>
          <w:iCs w:val="0"/>
          <w:sz w:val="24"/>
          <w:szCs w:val="24"/>
          <w:u w:val="none"/>
        </w:rPr>
        <w:t xml:space="preserve"> be</w:t>
      </w:r>
      <w:r w:rsidR="00CA66FD">
        <w:rPr>
          <w:rFonts w:cs="Times New Roman"/>
          <w:b w:val="0"/>
          <w:bCs w:val="0"/>
          <w:i w:val="0"/>
          <w:iCs w:val="0"/>
          <w:sz w:val="24"/>
          <w:szCs w:val="24"/>
          <w:u w:val="none"/>
        </w:rPr>
        <w:t xml:space="preserve"> € </w:t>
      </w:r>
      <w:r w:rsidR="0045774F">
        <w:rPr>
          <w:rFonts w:cs="Times New Roman"/>
          <w:b w:val="0"/>
          <w:bCs w:val="0"/>
          <w:i w:val="0"/>
          <w:iCs w:val="0"/>
          <w:sz w:val="24"/>
          <w:szCs w:val="24"/>
          <w:u w:val="none"/>
        </w:rPr>
        <w:t>151</w:t>
      </w:r>
      <w:r w:rsidR="00CA66FD">
        <w:rPr>
          <w:rFonts w:cs="Times New Roman"/>
          <w:b w:val="0"/>
          <w:bCs w:val="0"/>
          <w:i w:val="0"/>
          <w:iCs w:val="0"/>
          <w:sz w:val="24"/>
          <w:szCs w:val="24"/>
          <w:u w:val="none"/>
        </w:rPr>
        <w:t xml:space="preserve">,000 (equal to </w:t>
      </w:r>
      <w:proofErr w:type="spellStart"/>
      <w:r w:rsidR="00CA66FD">
        <w:rPr>
          <w:rFonts w:cs="Times New Roman"/>
          <w:b w:val="0"/>
          <w:bCs w:val="0"/>
          <w:i w:val="0"/>
          <w:iCs w:val="0"/>
          <w:sz w:val="24"/>
          <w:szCs w:val="24"/>
          <w:u w:val="none"/>
        </w:rPr>
        <w:t>Rial</w:t>
      </w:r>
      <w:r w:rsidR="004B35A6">
        <w:rPr>
          <w:rFonts w:cs="Times New Roman"/>
          <w:b w:val="0"/>
          <w:bCs w:val="0"/>
          <w:i w:val="0"/>
          <w:iCs w:val="0"/>
          <w:sz w:val="24"/>
          <w:szCs w:val="24"/>
          <w:u w:val="none"/>
        </w:rPr>
        <w:t>s</w:t>
      </w:r>
      <w:proofErr w:type="spellEnd"/>
      <w:r w:rsidR="00CA66FD">
        <w:rPr>
          <w:rFonts w:cs="Times New Roman"/>
          <w:b w:val="0"/>
          <w:bCs w:val="0"/>
          <w:i w:val="0"/>
          <w:iCs w:val="0"/>
          <w:sz w:val="24"/>
          <w:szCs w:val="24"/>
          <w:u w:val="none"/>
        </w:rPr>
        <w:t xml:space="preserve"> </w:t>
      </w:r>
      <w:r w:rsidR="0045774F">
        <w:rPr>
          <w:rFonts w:cs="Times New Roman"/>
          <w:b w:val="0"/>
          <w:bCs w:val="0"/>
          <w:i w:val="0"/>
          <w:iCs w:val="0"/>
          <w:sz w:val="24"/>
          <w:szCs w:val="24"/>
          <w:u w:val="none"/>
        </w:rPr>
        <w:t>5</w:t>
      </w:r>
      <w:r w:rsidR="00075BC8">
        <w:rPr>
          <w:rFonts w:cs="Times New Roman"/>
          <w:b w:val="0"/>
          <w:bCs w:val="0"/>
          <w:i w:val="0"/>
          <w:iCs w:val="0"/>
          <w:sz w:val="24"/>
          <w:szCs w:val="24"/>
          <w:u w:val="none"/>
        </w:rPr>
        <w:t>,</w:t>
      </w:r>
      <w:r w:rsidR="0045774F">
        <w:rPr>
          <w:rFonts w:cs="Times New Roman"/>
          <w:b w:val="0"/>
          <w:bCs w:val="0"/>
          <w:i w:val="0"/>
          <w:iCs w:val="0"/>
          <w:sz w:val="24"/>
          <w:szCs w:val="24"/>
          <w:u w:val="none"/>
        </w:rPr>
        <w:t>486</w:t>
      </w:r>
      <w:r w:rsidR="00075BC8">
        <w:rPr>
          <w:rFonts w:cs="Times New Roman"/>
          <w:b w:val="0"/>
          <w:bCs w:val="0"/>
          <w:i w:val="0"/>
          <w:iCs w:val="0"/>
          <w:sz w:val="24"/>
          <w:szCs w:val="24"/>
          <w:u w:val="none"/>
        </w:rPr>
        <w:t>,</w:t>
      </w:r>
      <w:r w:rsidR="0045774F">
        <w:rPr>
          <w:rFonts w:cs="Times New Roman"/>
          <w:b w:val="0"/>
          <w:bCs w:val="0"/>
          <w:i w:val="0"/>
          <w:iCs w:val="0"/>
          <w:sz w:val="24"/>
          <w:szCs w:val="24"/>
          <w:u w:val="none"/>
        </w:rPr>
        <w:t>000</w:t>
      </w:r>
      <w:r w:rsidR="00075BC8">
        <w:rPr>
          <w:rFonts w:cs="Times New Roman"/>
          <w:b w:val="0"/>
          <w:bCs w:val="0"/>
          <w:i w:val="0"/>
          <w:iCs w:val="0"/>
          <w:sz w:val="24"/>
          <w:szCs w:val="24"/>
          <w:u w:val="none"/>
        </w:rPr>
        <w:t>,</w:t>
      </w:r>
      <w:r w:rsidR="0045774F">
        <w:rPr>
          <w:rFonts w:cs="Times New Roman"/>
          <w:b w:val="0"/>
          <w:bCs w:val="0"/>
          <w:i w:val="0"/>
          <w:iCs w:val="0"/>
          <w:sz w:val="24"/>
          <w:szCs w:val="24"/>
          <w:u w:val="none"/>
        </w:rPr>
        <w:t>000</w:t>
      </w:r>
      <w:r w:rsidR="00CA66FD">
        <w:rPr>
          <w:rFonts w:cs="Times New Roman"/>
          <w:b w:val="0"/>
          <w:bCs w:val="0"/>
          <w:i w:val="0"/>
          <w:iCs w:val="0"/>
          <w:sz w:val="24"/>
          <w:szCs w:val="24"/>
          <w:u w:val="none"/>
        </w:rPr>
        <w:t xml:space="preserve">) for each lot of 35000 </w:t>
      </w:r>
      <w:r w:rsidR="00D62EE7" w:rsidRPr="00BD4022">
        <w:rPr>
          <w:sz w:val="24"/>
          <w:szCs w:val="24"/>
          <w:u w:val="none"/>
        </w:rPr>
        <w:t>±</w:t>
      </w:r>
      <w:r w:rsidR="00CA66FD">
        <w:rPr>
          <w:rFonts w:cs="Times New Roman"/>
          <w:b w:val="0"/>
          <w:bCs w:val="0"/>
          <w:i w:val="0"/>
          <w:iCs w:val="0"/>
          <w:sz w:val="24"/>
          <w:szCs w:val="24"/>
          <w:u w:val="none"/>
        </w:rPr>
        <w:t>5% MTS in cash or bank guarantee</w:t>
      </w:r>
      <w:r w:rsidR="00D62EE7">
        <w:rPr>
          <w:rFonts w:cs="Times New Roman"/>
          <w:b w:val="0"/>
          <w:bCs w:val="0"/>
          <w:i w:val="0"/>
          <w:iCs w:val="0"/>
          <w:sz w:val="24"/>
          <w:szCs w:val="24"/>
          <w:u w:val="none"/>
        </w:rPr>
        <w:t xml:space="preserve">. </w:t>
      </w:r>
      <w:r w:rsidR="00D62EE7" w:rsidRPr="001B75A9">
        <w:rPr>
          <w:rFonts w:cs="Times New Roman"/>
          <w:b w:val="0"/>
          <w:bCs w:val="0"/>
          <w:i w:val="0"/>
          <w:iCs w:val="0"/>
          <w:sz w:val="24"/>
          <w:szCs w:val="24"/>
          <w:u w:val="none"/>
        </w:rPr>
        <w:t xml:space="preserve"> </w:t>
      </w:r>
    </w:p>
    <w:p w:rsidR="00D62EE7" w:rsidRPr="0063603A" w:rsidRDefault="00D62EE7" w:rsidP="00207945">
      <w:pPr>
        <w:pStyle w:val="BodyText"/>
        <w:ind w:left="2400"/>
        <w:rPr>
          <w:rFonts w:cs="Times New Roman"/>
          <w:i w:val="0"/>
          <w:iCs w:val="0"/>
          <w:sz w:val="22"/>
          <w:szCs w:val="22"/>
          <w:u w:val="none"/>
        </w:rPr>
      </w:pPr>
    </w:p>
    <w:p w:rsidR="00D62EE7" w:rsidRPr="00571573" w:rsidRDefault="00CA66FD" w:rsidP="00202227">
      <w:pPr>
        <w:pStyle w:val="BodyText"/>
        <w:tabs>
          <w:tab w:val="left" w:pos="6567"/>
          <w:tab w:val="left" w:pos="7276"/>
          <w:tab w:val="left" w:pos="7418"/>
          <w:tab w:val="left" w:pos="7560"/>
        </w:tabs>
        <w:bidi/>
        <w:ind w:left="1440" w:firstLine="720"/>
        <w:rPr>
          <w:rFonts w:cs="Times New Roman"/>
          <w:b w:val="0"/>
          <w:bCs w:val="0"/>
          <w:i w:val="0"/>
          <w:iCs w:val="0"/>
          <w:sz w:val="24"/>
          <w:szCs w:val="24"/>
          <w:u w:val="none"/>
          <w:rtl/>
        </w:rPr>
      </w:pPr>
      <w:r w:rsidRPr="00571573">
        <w:rPr>
          <w:rFonts w:cs="Times New Roman"/>
          <w:b w:val="0"/>
          <w:bCs w:val="0"/>
          <w:i w:val="0"/>
          <w:iCs w:val="0"/>
          <w:sz w:val="24"/>
          <w:szCs w:val="24"/>
          <w:u w:val="none"/>
        </w:rPr>
        <w:t>1-</w:t>
      </w:r>
      <w:r w:rsidR="00F50B3A">
        <w:rPr>
          <w:rFonts w:cs="Times New Roman"/>
          <w:b w:val="0"/>
          <w:bCs w:val="0"/>
          <w:i w:val="0"/>
          <w:iCs w:val="0"/>
          <w:sz w:val="24"/>
          <w:szCs w:val="24"/>
          <w:u w:val="none"/>
        </w:rPr>
        <w:t>T</w:t>
      </w:r>
      <w:r w:rsidRPr="00571573">
        <w:rPr>
          <w:rFonts w:cs="Times New Roman"/>
          <w:b w:val="0"/>
          <w:bCs w:val="0"/>
          <w:i w:val="0"/>
          <w:iCs w:val="0"/>
          <w:sz w:val="24"/>
          <w:szCs w:val="24"/>
          <w:u w:val="none"/>
        </w:rPr>
        <w:t>he bidder should submit the bid bond as follows:</w:t>
      </w:r>
      <w:r w:rsidR="00C262C4">
        <w:rPr>
          <w:rFonts w:cs="Times New Roman"/>
          <w:b w:val="0"/>
          <w:bCs w:val="0"/>
          <w:i w:val="0"/>
          <w:iCs w:val="0"/>
          <w:sz w:val="24"/>
          <w:szCs w:val="24"/>
          <w:u w:val="none"/>
        </w:rPr>
        <w:t xml:space="preserve">                  </w:t>
      </w:r>
      <w:r w:rsidRPr="00571573">
        <w:rPr>
          <w:rFonts w:cs="Times New Roman"/>
          <w:b w:val="0"/>
          <w:bCs w:val="0"/>
          <w:i w:val="0"/>
          <w:iCs w:val="0"/>
          <w:sz w:val="24"/>
          <w:szCs w:val="24"/>
          <w:u w:val="none"/>
        </w:rPr>
        <w:t xml:space="preserve"> </w:t>
      </w:r>
      <w:r w:rsidR="00BF73C2">
        <w:rPr>
          <w:rFonts w:cs="Times New Roman"/>
          <w:b w:val="0"/>
          <w:bCs w:val="0"/>
          <w:i w:val="0"/>
          <w:iCs w:val="0"/>
          <w:sz w:val="24"/>
          <w:szCs w:val="24"/>
          <w:u w:val="none"/>
        </w:rPr>
        <w:tab/>
      </w:r>
      <w:r w:rsidR="00BF73C2">
        <w:rPr>
          <w:rFonts w:cs="Times New Roman"/>
          <w:b w:val="0"/>
          <w:bCs w:val="0"/>
          <w:i w:val="0"/>
          <w:iCs w:val="0"/>
          <w:sz w:val="24"/>
          <w:szCs w:val="24"/>
          <w:u w:val="none"/>
        </w:rPr>
        <w:tab/>
      </w:r>
    </w:p>
    <w:p w:rsidR="00D62EE7" w:rsidRPr="000A5606" w:rsidRDefault="00D62EE7" w:rsidP="001E0A18">
      <w:pPr>
        <w:tabs>
          <w:tab w:val="right" w:pos="0"/>
          <w:tab w:val="right" w:pos="142"/>
          <w:tab w:val="left" w:pos="7418"/>
        </w:tabs>
        <w:bidi w:val="0"/>
        <w:ind w:left="142"/>
        <w:rPr>
          <w:sz w:val="24"/>
          <w:szCs w:val="24"/>
        </w:rPr>
      </w:pPr>
      <w:r w:rsidRPr="000A5606">
        <w:rPr>
          <w:rFonts w:cs="Times New Roman"/>
          <w:sz w:val="24"/>
          <w:szCs w:val="24"/>
        </w:rPr>
        <w:t>1-1-</w:t>
      </w:r>
      <w:r w:rsidR="00F50B3A">
        <w:rPr>
          <w:rFonts w:cs="Times New Roman"/>
          <w:sz w:val="24"/>
          <w:szCs w:val="24"/>
        </w:rPr>
        <w:t>B</w:t>
      </w:r>
      <w:r w:rsidR="00F50B3A" w:rsidRPr="000A5606">
        <w:rPr>
          <w:rFonts w:cs="Times New Roman"/>
          <w:sz w:val="24"/>
          <w:szCs w:val="24"/>
        </w:rPr>
        <w:t xml:space="preserve">ank guarantees with </w:t>
      </w:r>
      <w:r w:rsidR="00256453" w:rsidRPr="000A5606">
        <w:rPr>
          <w:rFonts w:cs="Times New Roman"/>
          <w:sz w:val="24"/>
          <w:szCs w:val="24"/>
        </w:rPr>
        <w:t>three-month</w:t>
      </w:r>
      <w:r w:rsidR="00F50B3A" w:rsidRPr="000A5606">
        <w:rPr>
          <w:rFonts w:cs="Times New Roman"/>
          <w:sz w:val="24"/>
          <w:szCs w:val="24"/>
        </w:rPr>
        <w:t xml:space="preserve"> validity, unconditional and extendible</w:t>
      </w:r>
      <w:r>
        <w:rPr>
          <w:rFonts w:cs="Times New Roman"/>
          <w:sz w:val="24"/>
          <w:szCs w:val="24"/>
        </w:rPr>
        <w:t xml:space="preserve"> </w:t>
      </w:r>
      <w:r w:rsidR="00F50B3A" w:rsidRPr="000A5606">
        <w:rPr>
          <w:sz w:val="24"/>
          <w:szCs w:val="24"/>
        </w:rPr>
        <w:t>for another three-month period</w:t>
      </w:r>
      <w:r w:rsidR="00F50B3A" w:rsidRPr="000A5606">
        <w:rPr>
          <w:rFonts w:cs="Times New Roman"/>
          <w:sz w:val="24"/>
          <w:szCs w:val="24"/>
        </w:rPr>
        <w:t xml:space="preserve"> issued via one of the commercial banks in Iran or other non–banking institutes who have </w:t>
      </w:r>
      <w:r w:rsidR="002C0A17">
        <w:rPr>
          <w:rFonts w:cs="Times New Roman"/>
          <w:sz w:val="24"/>
          <w:szCs w:val="24"/>
        </w:rPr>
        <w:t>obtained</w:t>
      </w:r>
      <w:r w:rsidR="00F50B3A" w:rsidRPr="000A5606">
        <w:rPr>
          <w:rFonts w:cs="Times New Roman"/>
          <w:sz w:val="24"/>
          <w:szCs w:val="24"/>
        </w:rPr>
        <w:t xml:space="preserve"> permission via CBI</w:t>
      </w:r>
      <w:r w:rsidR="0099722B">
        <w:rPr>
          <w:rFonts w:cs="Times New Roman"/>
          <w:sz w:val="24"/>
          <w:szCs w:val="24"/>
        </w:rPr>
        <w:t>,</w:t>
      </w:r>
      <w:r w:rsidR="00F50B3A" w:rsidRPr="000A5606">
        <w:rPr>
          <w:rFonts w:cs="Times New Roman"/>
          <w:sz w:val="24"/>
          <w:szCs w:val="24"/>
        </w:rPr>
        <w:t xml:space="preserve"> </w:t>
      </w:r>
      <w:r w:rsidR="0099722B">
        <w:rPr>
          <w:rFonts w:cs="Times New Roman"/>
          <w:sz w:val="24"/>
          <w:szCs w:val="24"/>
        </w:rPr>
        <w:t>to</w:t>
      </w:r>
      <w:r w:rsidR="00F50B3A" w:rsidRPr="000A5606">
        <w:rPr>
          <w:rFonts w:cs="Times New Roman"/>
          <w:sz w:val="24"/>
          <w:szCs w:val="24"/>
        </w:rPr>
        <w:t xml:space="preserve"> the name of ASSC. </w:t>
      </w:r>
      <w:r w:rsidR="00F50B3A" w:rsidRPr="000A5606">
        <w:rPr>
          <w:sz w:val="24"/>
          <w:szCs w:val="24"/>
        </w:rPr>
        <w:t>Bid bonds currency should be the same as offers currency or its equal in Iran</w:t>
      </w:r>
      <w:r w:rsidR="00DC6952">
        <w:rPr>
          <w:sz w:val="24"/>
          <w:szCs w:val="24"/>
        </w:rPr>
        <w:t>ian</w:t>
      </w:r>
      <w:r w:rsidR="00F50B3A" w:rsidRPr="000A5606">
        <w:rPr>
          <w:sz w:val="24"/>
          <w:szCs w:val="24"/>
        </w:rPr>
        <w:t xml:space="preserve"> </w:t>
      </w:r>
      <w:proofErr w:type="spellStart"/>
      <w:r w:rsidR="00F50B3A" w:rsidRPr="000A5606">
        <w:rPr>
          <w:sz w:val="24"/>
          <w:szCs w:val="24"/>
        </w:rPr>
        <w:t>Rial</w:t>
      </w:r>
      <w:proofErr w:type="spellEnd"/>
      <w:r w:rsidR="00F50B3A" w:rsidRPr="000A5606">
        <w:rPr>
          <w:sz w:val="24"/>
          <w:szCs w:val="24"/>
        </w:rPr>
        <w:t>.</w:t>
      </w:r>
    </w:p>
    <w:p w:rsidR="00D62EE7" w:rsidRDefault="00D62EE7" w:rsidP="00202227">
      <w:pPr>
        <w:pStyle w:val="BodyText"/>
        <w:tabs>
          <w:tab w:val="left" w:pos="7418"/>
        </w:tabs>
        <w:ind w:left="1080"/>
        <w:rPr>
          <w:rFonts w:cs="Times New Roman"/>
          <w:b w:val="0"/>
          <w:bCs w:val="0"/>
          <w:i w:val="0"/>
          <w:iCs w:val="0"/>
          <w:sz w:val="24"/>
          <w:szCs w:val="24"/>
          <w:u w:val="none"/>
        </w:rPr>
      </w:pPr>
    </w:p>
    <w:p w:rsidR="00D62EE7" w:rsidRDefault="00D62EE7" w:rsidP="001E0A18">
      <w:pPr>
        <w:pStyle w:val="BodyText"/>
        <w:tabs>
          <w:tab w:val="right" w:pos="284"/>
          <w:tab w:val="right" w:pos="567"/>
          <w:tab w:val="left" w:pos="7418"/>
        </w:tabs>
        <w:ind w:left="142"/>
        <w:rPr>
          <w:rFonts w:cs="Times New Roman"/>
          <w:b w:val="0"/>
          <w:bCs w:val="0"/>
          <w:i w:val="0"/>
          <w:iCs w:val="0"/>
          <w:sz w:val="24"/>
          <w:szCs w:val="24"/>
          <w:u w:val="none"/>
        </w:rPr>
      </w:pPr>
      <w:r w:rsidRPr="00571573">
        <w:rPr>
          <w:rFonts w:cs="Times New Roman"/>
          <w:b w:val="0"/>
          <w:bCs w:val="0"/>
          <w:i w:val="0"/>
          <w:iCs w:val="0"/>
          <w:sz w:val="24"/>
          <w:szCs w:val="24"/>
          <w:u w:val="none"/>
        </w:rPr>
        <w:t>1-2-</w:t>
      </w:r>
      <w:r w:rsidR="003C4027">
        <w:rPr>
          <w:rFonts w:cs="Times New Roman"/>
          <w:b w:val="0"/>
          <w:bCs w:val="0"/>
          <w:i w:val="0"/>
          <w:iCs w:val="0"/>
          <w:sz w:val="24"/>
          <w:szCs w:val="24"/>
          <w:u w:val="none"/>
        </w:rPr>
        <w:t>Presenting receipt</w:t>
      </w:r>
      <w:r w:rsidR="00F50B3A" w:rsidRPr="00571573">
        <w:rPr>
          <w:rFonts w:cs="Times New Roman"/>
          <w:b w:val="0"/>
          <w:bCs w:val="0"/>
          <w:i w:val="0"/>
          <w:iCs w:val="0"/>
          <w:sz w:val="24"/>
          <w:szCs w:val="24"/>
          <w:u w:val="none"/>
        </w:rPr>
        <w:t xml:space="preserve"> of </w:t>
      </w:r>
      <w:r w:rsidR="00D658FD">
        <w:rPr>
          <w:rFonts w:cs="Times New Roman"/>
          <w:b w:val="0"/>
          <w:bCs w:val="0"/>
          <w:i w:val="0"/>
          <w:iCs w:val="0"/>
          <w:sz w:val="24"/>
          <w:szCs w:val="24"/>
          <w:u w:val="none"/>
        </w:rPr>
        <w:t xml:space="preserve">depositing Iranian </w:t>
      </w:r>
      <w:proofErr w:type="spellStart"/>
      <w:r w:rsidR="00D658FD">
        <w:rPr>
          <w:rFonts w:cs="Times New Roman"/>
          <w:b w:val="0"/>
          <w:bCs w:val="0"/>
          <w:i w:val="0"/>
          <w:iCs w:val="0"/>
          <w:sz w:val="24"/>
          <w:szCs w:val="24"/>
          <w:u w:val="none"/>
        </w:rPr>
        <w:t>Rial</w:t>
      </w:r>
      <w:proofErr w:type="spellEnd"/>
      <w:r w:rsidR="00D658FD">
        <w:rPr>
          <w:rFonts w:cs="Times New Roman"/>
          <w:b w:val="0"/>
          <w:bCs w:val="0"/>
          <w:i w:val="0"/>
          <w:iCs w:val="0"/>
          <w:sz w:val="24"/>
          <w:szCs w:val="24"/>
          <w:u w:val="none"/>
        </w:rPr>
        <w:t xml:space="preserve"> bid bond to ASSC's account number IR 250100004001039704005791 at Central Bank of </w:t>
      </w:r>
      <w:r w:rsidR="001E0A18">
        <w:rPr>
          <w:rFonts w:cs="Times New Roman"/>
          <w:b w:val="0"/>
          <w:bCs w:val="0"/>
          <w:i w:val="0"/>
          <w:iCs w:val="0"/>
          <w:sz w:val="24"/>
          <w:szCs w:val="24"/>
          <w:u w:val="none"/>
        </w:rPr>
        <w:t>Iran, through</w:t>
      </w:r>
      <w:r w:rsidR="00D658FD">
        <w:rPr>
          <w:rFonts w:cs="Times New Roman"/>
          <w:b w:val="0"/>
          <w:bCs w:val="0"/>
          <w:i w:val="0"/>
          <w:iCs w:val="0"/>
          <w:sz w:val="24"/>
          <w:szCs w:val="24"/>
          <w:u w:val="none"/>
        </w:rPr>
        <w:t xml:space="preserve"> payment order of SATNA or PAYA with the </w:t>
      </w:r>
      <w:r w:rsidR="003C4027">
        <w:rPr>
          <w:rFonts w:cs="Times New Roman"/>
          <w:b w:val="0"/>
          <w:bCs w:val="0"/>
          <w:i w:val="0"/>
          <w:iCs w:val="0"/>
          <w:sz w:val="24"/>
          <w:szCs w:val="24"/>
          <w:u w:val="none"/>
        </w:rPr>
        <w:t>30-character</w:t>
      </w:r>
      <w:r w:rsidR="00D658FD">
        <w:rPr>
          <w:rFonts w:cs="Times New Roman"/>
          <w:b w:val="0"/>
          <w:bCs w:val="0"/>
          <w:i w:val="0"/>
          <w:iCs w:val="0"/>
          <w:sz w:val="24"/>
          <w:szCs w:val="24"/>
          <w:u w:val="none"/>
        </w:rPr>
        <w:t xml:space="preserve"> </w:t>
      </w:r>
      <w:r w:rsidR="001E0A18">
        <w:rPr>
          <w:rFonts w:cs="Times New Roman"/>
          <w:b w:val="0"/>
          <w:bCs w:val="0"/>
          <w:i w:val="0"/>
          <w:iCs w:val="0"/>
          <w:sz w:val="24"/>
          <w:szCs w:val="24"/>
          <w:u w:val="none"/>
        </w:rPr>
        <w:t>identification code of 358039782263500650000000000006 will be possible.</w:t>
      </w:r>
    </w:p>
    <w:p w:rsidR="00D62EE7" w:rsidRDefault="00D62EE7" w:rsidP="00202227">
      <w:pPr>
        <w:pStyle w:val="BodyText"/>
        <w:tabs>
          <w:tab w:val="left" w:pos="7418"/>
        </w:tabs>
        <w:ind w:left="1080"/>
        <w:rPr>
          <w:rFonts w:cs="Times New Roman"/>
          <w:b w:val="0"/>
          <w:bCs w:val="0"/>
          <w:i w:val="0"/>
          <w:iCs w:val="0"/>
          <w:sz w:val="24"/>
          <w:szCs w:val="24"/>
          <w:u w:val="none"/>
        </w:rPr>
      </w:pPr>
    </w:p>
    <w:p w:rsidR="00D62EE7" w:rsidRPr="00571573" w:rsidRDefault="00D62EE7" w:rsidP="00202227">
      <w:pPr>
        <w:pStyle w:val="BodyText"/>
        <w:tabs>
          <w:tab w:val="left" w:pos="7418"/>
        </w:tabs>
        <w:ind w:left="1134"/>
        <w:jc w:val="lowKashida"/>
        <w:rPr>
          <w:rFonts w:cs="Times New Roman"/>
          <w:b w:val="0"/>
          <w:bCs w:val="0"/>
          <w:i w:val="0"/>
          <w:iCs w:val="0"/>
          <w:sz w:val="24"/>
          <w:szCs w:val="24"/>
          <w:u w:val="none"/>
        </w:rPr>
      </w:pPr>
    </w:p>
    <w:p w:rsidR="00D62EE7" w:rsidRDefault="00F50B3A" w:rsidP="00371D25">
      <w:pPr>
        <w:pStyle w:val="BodyText"/>
        <w:tabs>
          <w:tab w:val="right" w:pos="284"/>
        </w:tabs>
        <w:ind w:left="284"/>
        <w:rPr>
          <w:rFonts w:cs="Times New Roman"/>
          <w:b w:val="0"/>
          <w:bCs w:val="0"/>
          <w:i w:val="0"/>
          <w:iCs w:val="0"/>
          <w:sz w:val="24"/>
          <w:szCs w:val="24"/>
          <w:u w:val="none"/>
        </w:rPr>
      </w:pPr>
      <w:r w:rsidRPr="0017724C">
        <w:rPr>
          <w:rFonts w:cs="Times New Roman"/>
          <w:b w:val="0"/>
          <w:bCs w:val="0"/>
          <w:i w:val="0"/>
          <w:iCs w:val="0"/>
          <w:sz w:val="24"/>
          <w:szCs w:val="24"/>
          <w:u w:val="none"/>
        </w:rPr>
        <w:t>In case the first winner refrain</w:t>
      </w:r>
      <w:r w:rsidR="0099722B">
        <w:rPr>
          <w:rFonts w:cs="Times New Roman"/>
          <w:b w:val="0"/>
          <w:bCs w:val="0"/>
          <w:i w:val="0"/>
          <w:iCs w:val="0"/>
          <w:sz w:val="24"/>
          <w:szCs w:val="24"/>
          <w:u w:val="none"/>
        </w:rPr>
        <w:t>s</w:t>
      </w:r>
      <w:r w:rsidRPr="0017724C">
        <w:rPr>
          <w:rFonts w:cs="Times New Roman"/>
          <w:b w:val="0"/>
          <w:bCs w:val="0"/>
          <w:i w:val="0"/>
          <w:iCs w:val="0"/>
          <w:sz w:val="24"/>
          <w:szCs w:val="24"/>
          <w:u w:val="none"/>
        </w:rPr>
        <w:t xml:space="preserve"> from concluding the contract and </w:t>
      </w:r>
      <w:r w:rsidR="00371D25">
        <w:rPr>
          <w:rFonts w:cs="Times New Roman"/>
          <w:b w:val="0"/>
          <w:bCs w:val="0"/>
          <w:i w:val="0"/>
          <w:iCs w:val="0"/>
          <w:sz w:val="24"/>
          <w:szCs w:val="24"/>
          <w:u w:val="none"/>
        </w:rPr>
        <w:t>/</w:t>
      </w:r>
      <w:r w:rsidRPr="0017724C">
        <w:rPr>
          <w:rFonts w:cs="Times New Roman"/>
          <w:b w:val="0"/>
          <w:bCs w:val="0"/>
          <w:i w:val="0"/>
          <w:iCs w:val="0"/>
          <w:sz w:val="24"/>
          <w:szCs w:val="24"/>
          <w:u w:val="none"/>
        </w:rPr>
        <w:t xml:space="preserve">or from submitting </w:t>
      </w:r>
      <w:r w:rsidR="00371D25" w:rsidRPr="0017724C">
        <w:rPr>
          <w:rFonts w:cs="Times New Roman"/>
          <w:b w:val="0"/>
          <w:bCs w:val="0"/>
          <w:i w:val="0"/>
          <w:iCs w:val="0"/>
          <w:sz w:val="24"/>
          <w:szCs w:val="24"/>
          <w:u w:val="none"/>
        </w:rPr>
        <w:t>PBG,</w:t>
      </w:r>
      <w:r w:rsidRPr="0017724C">
        <w:rPr>
          <w:rFonts w:cs="Times New Roman"/>
          <w:b w:val="0"/>
          <w:bCs w:val="0"/>
          <w:i w:val="0"/>
          <w:iCs w:val="0"/>
          <w:sz w:val="24"/>
          <w:szCs w:val="24"/>
          <w:u w:val="none"/>
        </w:rPr>
        <w:t xml:space="preserve"> </w:t>
      </w:r>
      <w:r w:rsidR="00371D25">
        <w:rPr>
          <w:rFonts w:cs="Times New Roman"/>
          <w:b w:val="0"/>
          <w:bCs w:val="0"/>
          <w:i w:val="0"/>
          <w:iCs w:val="0"/>
          <w:sz w:val="24"/>
          <w:szCs w:val="24"/>
          <w:u w:val="none"/>
        </w:rPr>
        <w:t>t</w:t>
      </w:r>
      <w:r w:rsidRPr="0017724C">
        <w:rPr>
          <w:rFonts w:cs="Times New Roman"/>
          <w:b w:val="0"/>
          <w:bCs w:val="0"/>
          <w:i w:val="0"/>
          <w:iCs w:val="0"/>
          <w:sz w:val="24"/>
          <w:szCs w:val="24"/>
          <w:u w:val="none"/>
        </w:rPr>
        <w:t xml:space="preserve">hen the relevant bid bond will be confiscated and the contract will be concluded with the second winner. In case the second winner refrains from concluding the contract, then </w:t>
      </w:r>
      <w:r w:rsidR="0099722B">
        <w:rPr>
          <w:rFonts w:cs="Times New Roman"/>
          <w:b w:val="0"/>
          <w:bCs w:val="0"/>
          <w:i w:val="0"/>
          <w:iCs w:val="0"/>
          <w:sz w:val="24"/>
          <w:szCs w:val="24"/>
          <w:u w:val="none"/>
        </w:rPr>
        <w:t>its</w:t>
      </w:r>
      <w:r w:rsidRPr="0017724C">
        <w:rPr>
          <w:rFonts w:cs="Times New Roman"/>
          <w:b w:val="0"/>
          <w:bCs w:val="0"/>
          <w:i w:val="0"/>
          <w:iCs w:val="0"/>
          <w:sz w:val="24"/>
          <w:szCs w:val="24"/>
          <w:u w:val="none"/>
        </w:rPr>
        <w:t xml:space="preserve"> bid bond will be confiscated and the tender will be renewed.</w:t>
      </w:r>
      <w:r w:rsidR="00D62EE7">
        <w:rPr>
          <w:rFonts w:cs="Times New Roman"/>
          <w:b w:val="0"/>
          <w:bCs w:val="0"/>
          <w:i w:val="0"/>
          <w:iCs w:val="0"/>
          <w:sz w:val="24"/>
          <w:szCs w:val="24"/>
          <w:u w:val="none"/>
        </w:rPr>
        <w:t xml:space="preserve"> </w:t>
      </w:r>
    </w:p>
    <w:p w:rsidR="002A73C0" w:rsidRDefault="002A73C0" w:rsidP="00371D25">
      <w:pPr>
        <w:pStyle w:val="BodyText"/>
        <w:tabs>
          <w:tab w:val="right" w:pos="284"/>
        </w:tabs>
        <w:ind w:left="284"/>
        <w:rPr>
          <w:rFonts w:cs="Times New Roman"/>
          <w:b w:val="0"/>
          <w:bCs w:val="0"/>
          <w:i w:val="0"/>
          <w:iCs w:val="0"/>
          <w:sz w:val="24"/>
          <w:szCs w:val="24"/>
          <w:u w:val="none"/>
        </w:rPr>
      </w:pPr>
    </w:p>
    <w:p w:rsidR="002A73C0" w:rsidRDefault="002A73C0" w:rsidP="00371D25">
      <w:pPr>
        <w:pStyle w:val="BodyText"/>
        <w:tabs>
          <w:tab w:val="right" w:pos="284"/>
        </w:tabs>
        <w:ind w:left="284"/>
        <w:rPr>
          <w:rFonts w:cs="Times New Roman"/>
          <w:i w:val="0"/>
          <w:iCs w:val="0"/>
          <w:sz w:val="24"/>
          <w:szCs w:val="24"/>
          <w:u w:val="none"/>
        </w:rPr>
      </w:pPr>
    </w:p>
    <w:p w:rsidR="000022A7" w:rsidRDefault="000022A7" w:rsidP="00BF49AF">
      <w:pPr>
        <w:pStyle w:val="BodyText"/>
        <w:rPr>
          <w:rFonts w:cs="Times New Roman"/>
          <w:i w:val="0"/>
          <w:iCs w:val="0"/>
          <w:sz w:val="24"/>
          <w:szCs w:val="24"/>
          <w:u w:val="none"/>
        </w:rPr>
      </w:pPr>
    </w:p>
    <w:p w:rsidR="000022A7" w:rsidRDefault="000022A7" w:rsidP="00BF49AF">
      <w:pPr>
        <w:pStyle w:val="BodyText"/>
        <w:rPr>
          <w:rFonts w:cs="Times New Roman"/>
          <w:i w:val="0"/>
          <w:iCs w:val="0"/>
          <w:sz w:val="24"/>
          <w:szCs w:val="24"/>
          <w:u w:val="none"/>
        </w:rPr>
      </w:pPr>
    </w:p>
    <w:p w:rsidR="000022A7" w:rsidRDefault="000022A7" w:rsidP="00BF49AF">
      <w:pPr>
        <w:pStyle w:val="BodyText"/>
        <w:rPr>
          <w:rFonts w:cs="Times New Roman"/>
          <w:i w:val="0"/>
          <w:iCs w:val="0"/>
          <w:sz w:val="24"/>
          <w:szCs w:val="24"/>
          <w:u w:val="none"/>
        </w:rPr>
      </w:pPr>
    </w:p>
    <w:p w:rsidR="000022A7" w:rsidRDefault="000022A7" w:rsidP="00BF49AF">
      <w:pPr>
        <w:pStyle w:val="BodyText"/>
        <w:rPr>
          <w:rFonts w:cs="Times New Roman"/>
          <w:i w:val="0"/>
          <w:iCs w:val="0"/>
          <w:sz w:val="24"/>
          <w:szCs w:val="24"/>
          <w:u w:val="none"/>
        </w:rPr>
      </w:pPr>
    </w:p>
    <w:p w:rsidR="000022A7" w:rsidRDefault="000022A7" w:rsidP="00BF49AF">
      <w:pPr>
        <w:pStyle w:val="BodyText"/>
        <w:rPr>
          <w:rFonts w:cs="Times New Roman"/>
          <w:i w:val="0"/>
          <w:iCs w:val="0"/>
          <w:sz w:val="24"/>
          <w:szCs w:val="24"/>
          <w:u w:val="none"/>
        </w:rPr>
      </w:pPr>
    </w:p>
    <w:p w:rsidR="00D62EE7" w:rsidRDefault="00F50B3A" w:rsidP="00BF49AF">
      <w:pPr>
        <w:pStyle w:val="BodyText"/>
        <w:rPr>
          <w:rFonts w:cs="Times New Roman"/>
          <w:b w:val="0"/>
          <w:bCs w:val="0"/>
          <w:i w:val="0"/>
          <w:iCs w:val="0"/>
          <w:sz w:val="24"/>
          <w:szCs w:val="24"/>
          <w:u w:val="none"/>
        </w:rPr>
      </w:pPr>
      <w:r w:rsidRPr="00321E08">
        <w:rPr>
          <w:rFonts w:cs="Times New Roman"/>
          <w:i w:val="0"/>
          <w:iCs w:val="0"/>
          <w:sz w:val="24"/>
          <w:szCs w:val="24"/>
          <w:u w:val="none"/>
        </w:rPr>
        <w:t>Envelope "</w:t>
      </w:r>
      <w:r>
        <w:rPr>
          <w:rFonts w:cs="Times New Roman"/>
          <w:i w:val="0"/>
          <w:iCs w:val="0"/>
          <w:sz w:val="24"/>
          <w:szCs w:val="24"/>
          <w:u w:val="none"/>
        </w:rPr>
        <w:t>B</w:t>
      </w:r>
      <w:r w:rsidRPr="00321E08">
        <w:rPr>
          <w:rFonts w:cs="Times New Roman"/>
          <w:i w:val="0"/>
          <w:iCs w:val="0"/>
          <w:sz w:val="24"/>
          <w:szCs w:val="24"/>
          <w:u w:val="none"/>
        </w:rPr>
        <w:t>"</w:t>
      </w:r>
      <w:r w:rsidRPr="001B75A9">
        <w:rPr>
          <w:rFonts w:cs="Times New Roman"/>
          <w:b w:val="0"/>
          <w:bCs w:val="0"/>
          <w:i w:val="0"/>
          <w:iCs w:val="0"/>
          <w:sz w:val="24"/>
          <w:szCs w:val="24"/>
          <w:u w:val="none"/>
        </w:rPr>
        <w:t xml:space="preserve"> </w:t>
      </w:r>
      <w:r w:rsidR="00BF49AF" w:rsidRPr="00BF49AF">
        <w:rPr>
          <w:rFonts w:cs="Times New Roman"/>
          <w:i w:val="0"/>
          <w:iCs w:val="0"/>
          <w:sz w:val="24"/>
          <w:szCs w:val="24"/>
          <w:u w:val="none"/>
        </w:rPr>
        <w:t>includes</w:t>
      </w:r>
      <w:r w:rsidRPr="001B75A9">
        <w:rPr>
          <w:rFonts w:cs="Times New Roman"/>
          <w:b w:val="0"/>
          <w:bCs w:val="0"/>
          <w:i w:val="0"/>
          <w:iCs w:val="0"/>
          <w:sz w:val="24"/>
          <w:szCs w:val="24"/>
          <w:u w:val="none"/>
        </w:rPr>
        <w:t xml:space="preserve">: </w:t>
      </w:r>
    </w:p>
    <w:p w:rsidR="00D62EE7" w:rsidRPr="001B75A9" w:rsidRDefault="00D62EE7" w:rsidP="009D379C">
      <w:pPr>
        <w:pStyle w:val="BodyText"/>
        <w:rPr>
          <w:rFonts w:cs="Times New Roman"/>
          <w:b w:val="0"/>
          <w:bCs w:val="0"/>
          <w:i w:val="0"/>
          <w:iCs w:val="0"/>
          <w:sz w:val="24"/>
          <w:szCs w:val="24"/>
          <w:u w:val="none"/>
        </w:rPr>
      </w:pPr>
      <w:r w:rsidRPr="001B75A9">
        <w:rPr>
          <w:rFonts w:cs="Times New Roman"/>
          <w:b w:val="0"/>
          <w:bCs w:val="0"/>
          <w:i w:val="0"/>
          <w:iCs w:val="0"/>
          <w:sz w:val="24"/>
          <w:szCs w:val="24"/>
          <w:u w:val="none"/>
        </w:rPr>
        <w:t xml:space="preserve"> </w:t>
      </w:r>
    </w:p>
    <w:p w:rsidR="00D62EE7" w:rsidRPr="0017724C" w:rsidRDefault="00F50B3A" w:rsidP="009D379C">
      <w:pPr>
        <w:pStyle w:val="BodyText"/>
        <w:numPr>
          <w:ilvl w:val="0"/>
          <w:numId w:val="6"/>
        </w:numPr>
        <w:rPr>
          <w:rFonts w:cs="Times New Roman"/>
          <w:b w:val="0"/>
          <w:bCs w:val="0"/>
          <w:i w:val="0"/>
          <w:iCs w:val="0"/>
          <w:sz w:val="24"/>
          <w:szCs w:val="24"/>
          <w:u w:val="none"/>
          <w:rtl/>
        </w:rPr>
      </w:pPr>
      <w:r w:rsidRPr="001B75A9">
        <w:rPr>
          <w:rFonts w:cs="Times New Roman"/>
          <w:b w:val="0"/>
          <w:bCs w:val="0"/>
          <w:i w:val="0"/>
          <w:iCs w:val="0"/>
          <w:sz w:val="24"/>
          <w:szCs w:val="24"/>
          <w:u w:val="none"/>
        </w:rPr>
        <w:t xml:space="preserve">Completed form of settlement of the previous outstanding accounts as per attachment no.1 signed by </w:t>
      </w:r>
      <w:r w:rsidR="0061415B">
        <w:rPr>
          <w:rFonts w:cs="Times New Roman"/>
          <w:b w:val="0"/>
          <w:bCs w:val="0"/>
          <w:i w:val="0"/>
          <w:iCs w:val="0"/>
          <w:sz w:val="24"/>
          <w:szCs w:val="24"/>
          <w:u w:val="none"/>
        </w:rPr>
        <w:t>ASSC'</w:t>
      </w:r>
      <w:r w:rsidR="00371D25">
        <w:rPr>
          <w:rFonts w:cs="Times New Roman"/>
          <w:b w:val="0"/>
          <w:bCs w:val="0"/>
          <w:i w:val="0"/>
          <w:iCs w:val="0"/>
          <w:sz w:val="24"/>
          <w:szCs w:val="24"/>
          <w:u w:val="none"/>
        </w:rPr>
        <w:t>s</w:t>
      </w:r>
      <w:r w:rsidRPr="0017724C">
        <w:rPr>
          <w:rFonts w:cs="Times New Roman"/>
          <w:b w:val="0"/>
          <w:bCs w:val="0"/>
          <w:i w:val="0"/>
          <w:iCs w:val="0"/>
          <w:sz w:val="24"/>
          <w:szCs w:val="24"/>
          <w:u w:val="none"/>
        </w:rPr>
        <w:t xml:space="preserve"> financial manager</w:t>
      </w:r>
      <w:r w:rsidR="00D62EE7" w:rsidRPr="0017724C">
        <w:rPr>
          <w:rFonts w:cs="Times New Roman"/>
          <w:b w:val="0"/>
          <w:bCs w:val="0"/>
          <w:i w:val="0"/>
          <w:iCs w:val="0"/>
          <w:sz w:val="24"/>
          <w:szCs w:val="24"/>
          <w:u w:val="none"/>
          <w:rtl/>
        </w:rPr>
        <w:t>.</w:t>
      </w:r>
    </w:p>
    <w:p w:rsidR="00D62EE7" w:rsidRPr="001B75A9" w:rsidRDefault="00D62EE7" w:rsidP="009D379C">
      <w:pPr>
        <w:pStyle w:val="BodyText"/>
        <w:ind w:left="720"/>
        <w:rPr>
          <w:rFonts w:cs="Times New Roman"/>
          <w:b w:val="0"/>
          <w:bCs w:val="0"/>
          <w:i w:val="0"/>
          <w:iCs w:val="0"/>
          <w:sz w:val="24"/>
          <w:szCs w:val="24"/>
          <w:u w:val="none"/>
        </w:rPr>
      </w:pPr>
      <w:r w:rsidRPr="001B75A9">
        <w:rPr>
          <w:rFonts w:cs="Times New Roman"/>
          <w:b w:val="0"/>
          <w:bCs w:val="0"/>
          <w:i w:val="0"/>
          <w:iCs w:val="0"/>
          <w:sz w:val="24"/>
          <w:szCs w:val="24"/>
          <w:u w:val="none"/>
        </w:rPr>
        <w:t xml:space="preserve"> </w:t>
      </w:r>
    </w:p>
    <w:p w:rsidR="00D62EE7" w:rsidRDefault="00CC6C52" w:rsidP="00371D25">
      <w:pPr>
        <w:numPr>
          <w:ilvl w:val="0"/>
          <w:numId w:val="6"/>
        </w:numPr>
        <w:bidi w:val="0"/>
        <w:rPr>
          <w:rFonts w:cs="Times New Roman"/>
          <w:sz w:val="24"/>
          <w:szCs w:val="24"/>
        </w:rPr>
      </w:pPr>
      <w:r w:rsidRPr="006E5E68">
        <w:rPr>
          <w:rFonts w:cs="Times New Roman"/>
          <w:sz w:val="24"/>
          <w:szCs w:val="24"/>
        </w:rPr>
        <w:t>The signed and stamped</w:t>
      </w:r>
      <w:r w:rsidR="00D62EE7">
        <w:rPr>
          <w:rFonts w:cs="Times New Roman"/>
          <w:sz w:val="24"/>
          <w:szCs w:val="24"/>
          <w:rtl/>
        </w:rPr>
        <w:t xml:space="preserve"> </w:t>
      </w:r>
      <w:r w:rsidRPr="006E5E68">
        <w:rPr>
          <w:rFonts w:cs="Times New Roman"/>
          <w:sz w:val="24"/>
          <w:szCs w:val="24"/>
        </w:rPr>
        <w:t>protocol of agreement with the main producer</w:t>
      </w:r>
      <w:r w:rsidR="00371D25">
        <w:rPr>
          <w:rFonts w:cs="Times New Roman"/>
          <w:sz w:val="24"/>
          <w:szCs w:val="24"/>
        </w:rPr>
        <w:t xml:space="preserve"> </w:t>
      </w:r>
      <w:r>
        <w:rPr>
          <w:rFonts w:cs="Times New Roman"/>
          <w:sz w:val="24"/>
          <w:szCs w:val="24"/>
        </w:rPr>
        <w:t xml:space="preserve">(If the producer and the bidder </w:t>
      </w:r>
      <w:r w:rsidR="00371D25">
        <w:rPr>
          <w:rFonts w:cs="Times New Roman"/>
          <w:sz w:val="24"/>
          <w:szCs w:val="24"/>
        </w:rPr>
        <w:t>are</w:t>
      </w:r>
      <w:r>
        <w:rPr>
          <w:rFonts w:cs="Times New Roman"/>
          <w:sz w:val="24"/>
          <w:szCs w:val="24"/>
        </w:rPr>
        <w:t xml:space="preserve"> </w:t>
      </w:r>
      <w:r w:rsidR="001F063A">
        <w:rPr>
          <w:rFonts w:cs="Times New Roman"/>
          <w:sz w:val="24"/>
          <w:szCs w:val="24"/>
        </w:rPr>
        <w:t>different</w:t>
      </w:r>
      <w:r>
        <w:rPr>
          <w:rFonts w:cs="Times New Roman"/>
          <w:sz w:val="24"/>
          <w:szCs w:val="24"/>
        </w:rPr>
        <w:t>)</w:t>
      </w:r>
      <w:r w:rsidR="00A36DD8">
        <w:rPr>
          <w:rFonts w:cs="Times New Roman"/>
          <w:sz w:val="24"/>
          <w:szCs w:val="24"/>
        </w:rPr>
        <w:t>.</w:t>
      </w:r>
    </w:p>
    <w:p w:rsidR="00D62EE7" w:rsidRDefault="00D62EE7" w:rsidP="009D379C">
      <w:pPr>
        <w:pStyle w:val="ListParagraph"/>
      </w:pPr>
    </w:p>
    <w:p w:rsidR="00D62EE7" w:rsidRPr="003C4027" w:rsidRDefault="00C0454A" w:rsidP="0043350B">
      <w:pPr>
        <w:bidi w:val="0"/>
        <w:ind w:left="720"/>
        <w:rPr>
          <w:color w:val="000000" w:themeColor="text1"/>
        </w:rPr>
      </w:pPr>
      <w:r>
        <w:rPr>
          <w:rFonts w:cs="Times New Roman"/>
          <w:sz w:val="24"/>
          <w:szCs w:val="24"/>
        </w:rPr>
        <w:t>T</w:t>
      </w:r>
      <w:r w:rsidR="00CC6C52">
        <w:rPr>
          <w:rFonts w:cs="Times New Roman"/>
          <w:sz w:val="24"/>
          <w:szCs w:val="24"/>
        </w:rPr>
        <w:t xml:space="preserve">he main producer </w:t>
      </w:r>
      <w:r w:rsidR="00371D25">
        <w:rPr>
          <w:rFonts w:cs="Times New Roman"/>
          <w:sz w:val="24"/>
          <w:szCs w:val="24"/>
        </w:rPr>
        <w:t>might be</w:t>
      </w:r>
      <w:r w:rsidR="00CC6C52">
        <w:rPr>
          <w:rFonts w:cs="Times New Roman"/>
          <w:sz w:val="24"/>
          <w:szCs w:val="24"/>
        </w:rPr>
        <w:t xml:space="preserve"> questioned on the authenticity of the said protocol. </w:t>
      </w:r>
      <w:proofErr w:type="gramStart"/>
      <w:r w:rsidR="00CC6C52">
        <w:rPr>
          <w:rFonts w:cs="Times New Roman"/>
          <w:sz w:val="24"/>
          <w:szCs w:val="24"/>
        </w:rPr>
        <w:t>In case of not verifying the accuracy of the said protocol by the main producer, the submitted bid bond(s) will be confiscated.</w:t>
      </w:r>
      <w:proofErr w:type="gramEnd"/>
      <w:r w:rsidR="00CC6C52">
        <w:rPr>
          <w:rFonts w:cs="Times New Roman"/>
          <w:sz w:val="24"/>
          <w:szCs w:val="24"/>
        </w:rPr>
        <w:t xml:space="preserve"> Meanwhile, the protocol date should be in the period of </w:t>
      </w:r>
      <w:r w:rsidR="0043350B" w:rsidRPr="003C4027">
        <w:rPr>
          <w:rFonts w:cs="Times New Roman"/>
          <w:color w:val="000000" w:themeColor="text1"/>
          <w:sz w:val="24"/>
          <w:szCs w:val="24"/>
        </w:rPr>
        <w:t>14/06/2017</w:t>
      </w:r>
      <w:r w:rsidR="00CC6C52" w:rsidRPr="003C4027">
        <w:rPr>
          <w:rFonts w:cs="Times New Roman"/>
          <w:color w:val="000000" w:themeColor="text1"/>
          <w:sz w:val="24"/>
          <w:szCs w:val="24"/>
        </w:rPr>
        <w:t xml:space="preserve"> up to </w:t>
      </w:r>
      <w:r w:rsidR="0043350B" w:rsidRPr="003C4027">
        <w:rPr>
          <w:rFonts w:cs="Times New Roman"/>
          <w:color w:val="000000" w:themeColor="text1"/>
          <w:sz w:val="24"/>
          <w:szCs w:val="24"/>
        </w:rPr>
        <w:t>22/07/20</w:t>
      </w:r>
      <w:r w:rsidR="00F83C55" w:rsidRPr="003C4027">
        <w:rPr>
          <w:rFonts w:cs="Times New Roman"/>
          <w:color w:val="000000" w:themeColor="text1"/>
          <w:sz w:val="24"/>
          <w:szCs w:val="24"/>
        </w:rPr>
        <w:t>1</w:t>
      </w:r>
      <w:r w:rsidR="003C4027">
        <w:rPr>
          <w:rFonts w:cs="Times New Roman"/>
          <w:color w:val="000000" w:themeColor="text1"/>
          <w:sz w:val="24"/>
          <w:szCs w:val="24"/>
        </w:rPr>
        <w:t>7.</w:t>
      </w:r>
    </w:p>
    <w:p w:rsidR="00D62EE7" w:rsidRPr="00726F80" w:rsidRDefault="00912189" w:rsidP="00D60B50">
      <w:pPr>
        <w:pStyle w:val="BodyText"/>
        <w:numPr>
          <w:ilvl w:val="0"/>
          <w:numId w:val="6"/>
        </w:numPr>
        <w:rPr>
          <w:b w:val="0"/>
          <w:bCs w:val="0"/>
          <w:i w:val="0"/>
          <w:iCs w:val="0"/>
        </w:rPr>
      </w:pPr>
      <w:r w:rsidRPr="00726F80">
        <w:rPr>
          <w:rFonts w:cs="Times New Roman"/>
          <w:b w:val="0"/>
          <w:bCs w:val="0"/>
          <w:i w:val="0"/>
          <w:iCs w:val="0"/>
          <w:sz w:val="24"/>
          <w:szCs w:val="24"/>
          <w:u w:val="none"/>
        </w:rPr>
        <w:t xml:space="preserve">One copy of the terms and conditions of this tender </w:t>
      </w:r>
      <w:r w:rsidRPr="001B75A9">
        <w:rPr>
          <w:rFonts w:cs="Times New Roman"/>
          <w:b w:val="0"/>
          <w:bCs w:val="0"/>
          <w:i w:val="0"/>
          <w:iCs w:val="0"/>
          <w:sz w:val="24"/>
          <w:szCs w:val="24"/>
          <w:u w:val="none"/>
        </w:rPr>
        <w:t xml:space="preserve">to be signed and </w:t>
      </w:r>
      <w:r w:rsidRPr="00726F80">
        <w:rPr>
          <w:rFonts w:cs="Times New Roman"/>
          <w:b w:val="0"/>
          <w:bCs w:val="0"/>
          <w:i w:val="0"/>
          <w:iCs w:val="0"/>
          <w:sz w:val="24"/>
          <w:szCs w:val="24"/>
          <w:u w:val="none"/>
        </w:rPr>
        <w:t>stamped</w:t>
      </w:r>
      <w:r w:rsidR="00A36DD8">
        <w:rPr>
          <w:rFonts w:cs="Times New Roman"/>
          <w:b w:val="0"/>
          <w:bCs w:val="0"/>
          <w:i w:val="0"/>
          <w:iCs w:val="0"/>
          <w:sz w:val="24"/>
          <w:szCs w:val="24"/>
          <w:u w:val="none"/>
        </w:rPr>
        <w:t>,</w:t>
      </w:r>
      <w:r w:rsidRPr="00726F80">
        <w:rPr>
          <w:rFonts w:cs="Times New Roman"/>
          <w:b w:val="0"/>
          <w:bCs w:val="0"/>
          <w:i w:val="0"/>
          <w:iCs w:val="0"/>
          <w:sz w:val="24"/>
          <w:szCs w:val="24"/>
          <w:u w:val="none"/>
        </w:rPr>
        <w:t xml:space="preserve"> page by page</w:t>
      </w:r>
      <w:r w:rsidR="00A36DD8">
        <w:rPr>
          <w:rFonts w:cs="Times New Roman"/>
          <w:b w:val="0"/>
          <w:bCs w:val="0"/>
          <w:i w:val="0"/>
          <w:iCs w:val="0"/>
          <w:sz w:val="24"/>
          <w:szCs w:val="24"/>
          <w:u w:val="none"/>
        </w:rPr>
        <w:t>,</w:t>
      </w:r>
      <w:r w:rsidRPr="00726F80">
        <w:rPr>
          <w:rFonts w:cs="Times New Roman"/>
          <w:b w:val="0"/>
          <w:bCs w:val="0"/>
          <w:i w:val="0"/>
          <w:iCs w:val="0"/>
          <w:sz w:val="24"/>
          <w:szCs w:val="24"/>
          <w:u w:val="none"/>
        </w:rPr>
        <w:t xml:space="preserve"> </w:t>
      </w:r>
      <w:r w:rsidR="00D60B50" w:rsidRPr="00726F80">
        <w:rPr>
          <w:rFonts w:cs="Times New Roman"/>
          <w:b w:val="0"/>
          <w:bCs w:val="0"/>
          <w:i w:val="0"/>
          <w:iCs w:val="0"/>
          <w:sz w:val="24"/>
          <w:szCs w:val="24"/>
          <w:u w:val="none"/>
        </w:rPr>
        <w:t xml:space="preserve">by </w:t>
      </w:r>
      <w:r w:rsidR="00D60B50">
        <w:rPr>
          <w:rFonts w:cs="Times New Roman"/>
          <w:b w:val="0"/>
          <w:bCs w:val="0"/>
          <w:i w:val="0"/>
          <w:iCs w:val="0"/>
          <w:sz w:val="24"/>
          <w:szCs w:val="24"/>
          <w:u w:val="none"/>
        </w:rPr>
        <w:t xml:space="preserve">the </w:t>
      </w:r>
      <w:r w:rsidRPr="00726F80">
        <w:rPr>
          <w:rFonts w:cs="Times New Roman"/>
          <w:b w:val="0"/>
          <w:bCs w:val="0"/>
          <w:i w:val="0"/>
          <w:iCs w:val="0"/>
          <w:sz w:val="24"/>
          <w:szCs w:val="24"/>
          <w:u w:val="none"/>
        </w:rPr>
        <w:t>authorized signat</w:t>
      </w:r>
      <w:r w:rsidR="00D60B50">
        <w:rPr>
          <w:rFonts w:cs="Times New Roman"/>
          <w:b w:val="0"/>
          <w:bCs w:val="0"/>
          <w:i w:val="0"/>
          <w:iCs w:val="0"/>
          <w:sz w:val="24"/>
          <w:szCs w:val="24"/>
          <w:u w:val="none"/>
        </w:rPr>
        <w:t>o</w:t>
      </w:r>
      <w:r w:rsidRPr="00726F80">
        <w:rPr>
          <w:rFonts w:cs="Times New Roman"/>
          <w:b w:val="0"/>
          <w:bCs w:val="0"/>
          <w:i w:val="0"/>
          <w:iCs w:val="0"/>
          <w:sz w:val="24"/>
          <w:szCs w:val="24"/>
          <w:u w:val="none"/>
        </w:rPr>
        <w:t>r</w:t>
      </w:r>
      <w:r w:rsidR="00D60B50">
        <w:rPr>
          <w:rFonts w:cs="Times New Roman"/>
          <w:b w:val="0"/>
          <w:bCs w:val="0"/>
          <w:i w:val="0"/>
          <w:iCs w:val="0"/>
          <w:sz w:val="24"/>
          <w:szCs w:val="24"/>
          <w:u w:val="none"/>
        </w:rPr>
        <w:t>y</w:t>
      </w:r>
      <w:r w:rsidRPr="00726F80">
        <w:rPr>
          <w:rFonts w:cs="Times New Roman"/>
          <w:b w:val="0"/>
          <w:bCs w:val="0"/>
          <w:i w:val="0"/>
          <w:iCs w:val="0"/>
          <w:sz w:val="24"/>
          <w:szCs w:val="24"/>
          <w:u w:val="none"/>
        </w:rPr>
        <w:t>.</w:t>
      </w:r>
    </w:p>
    <w:p w:rsidR="00D62EE7" w:rsidRDefault="00D62EE7" w:rsidP="009D379C">
      <w:pPr>
        <w:pStyle w:val="ListParagraph"/>
        <w:rPr>
          <w:i/>
          <w:iCs/>
        </w:rPr>
      </w:pPr>
    </w:p>
    <w:p w:rsidR="00D62EE7" w:rsidRPr="001B75A9" w:rsidRDefault="00D62EE7" w:rsidP="00BF5CB2">
      <w:pPr>
        <w:pStyle w:val="BodyText"/>
        <w:numPr>
          <w:ilvl w:val="0"/>
          <w:numId w:val="6"/>
        </w:numPr>
        <w:rPr>
          <w:rFonts w:cs="Times New Roman"/>
          <w:b w:val="0"/>
          <w:bCs w:val="0"/>
          <w:i w:val="0"/>
          <w:iCs w:val="0"/>
          <w:sz w:val="24"/>
          <w:szCs w:val="24"/>
          <w:u w:val="none"/>
        </w:rPr>
      </w:pPr>
      <w:r w:rsidRPr="001B75A9">
        <w:rPr>
          <w:rFonts w:cs="Times New Roman"/>
          <w:b w:val="0"/>
          <w:bCs w:val="0"/>
          <w:i w:val="0"/>
          <w:iCs w:val="0"/>
          <w:sz w:val="24"/>
          <w:szCs w:val="24"/>
          <w:u w:val="none"/>
        </w:rPr>
        <w:t xml:space="preserve"> </w:t>
      </w:r>
      <w:r w:rsidR="00912189" w:rsidRPr="001B75A9">
        <w:rPr>
          <w:rFonts w:cs="Times New Roman"/>
          <w:b w:val="0"/>
          <w:bCs w:val="0"/>
          <w:i w:val="0"/>
          <w:iCs w:val="0"/>
          <w:sz w:val="24"/>
          <w:szCs w:val="24"/>
          <w:u w:val="none"/>
        </w:rPr>
        <w:t xml:space="preserve">The attached format of contract to be signed and stamped page by </w:t>
      </w:r>
      <w:r w:rsidR="00D60B50" w:rsidRPr="001B75A9">
        <w:rPr>
          <w:rFonts w:cs="Times New Roman"/>
          <w:b w:val="0"/>
          <w:bCs w:val="0"/>
          <w:i w:val="0"/>
          <w:iCs w:val="0"/>
          <w:sz w:val="24"/>
          <w:szCs w:val="24"/>
          <w:u w:val="none"/>
        </w:rPr>
        <w:t>page, by</w:t>
      </w:r>
      <w:r w:rsidR="00D60B50">
        <w:rPr>
          <w:rFonts w:cs="Times New Roman"/>
          <w:b w:val="0"/>
          <w:bCs w:val="0"/>
          <w:i w:val="0"/>
          <w:iCs w:val="0"/>
          <w:sz w:val="24"/>
          <w:szCs w:val="24"/>
          <w:u w:val="none"/>
        </w:rPr>
        <w:t xml:space="preserve"> the</w:t>
      </w:r>
      <w:r w:rsidR="00912189" w:rsidRPr="001B75A9">
        <w:rPr>
          <w:rFonts w:cs="Times New Roman"/>
          <w:b w:val="0"/>
          <w:bCs w:val="0"/>
          <w:i w:val="0"/>
          <w:iCs w:val="0"/>
          <w:sz w:val="24"/>
          <w:szCs w:val="24"/>
          <w:u w:val="none"/>
        </w:rPr>
        <w:t xml:space="preserve"> authorized </w:t>
      </w:r>
      <w:r w:rsidR="00BF5CB2" w:rsidRPr="00726F80">
        <w:rPr>
          <w:rFonts w:cs="Times New Roman"/>
          <w:b w:val="0"/>
          <w:bCs w:val="0"/>
          <w:i w:val="0"/>
          <w:iCs w:val="0"/>
          <w:sz w:val="24"/>
          <w:szCs w:val="24"/>
          <w:u w:val="none"/>
        </w:rPr>
        <w:t>signat</w:t>
      </w:r>
      <w:r w:rsidR="00BF5CB2">
        <w:rPr>
          <w:rFonts w:cs="Times New Roman"/>
          <w:b w:val="0"/>
          <w:bCs w:val="0"/>
          <w:i w:val="0"/>
          <w:iCs w:val="0"/>
          <w:sz w:val="24"/>
          <w:szCs w:val="24"/>
          <w:u w:val="none"/>
        </w:rPr>
        <w:t>o</w:t>
      </w:r>
      <w:r w:rsidR="00BF5CB2" w:rsidRPr="00726F80">
        <w:rPr>
          <w:rFonts w:cs="Times New Roman"/>
          <w:b w:val="0"/>
          <w:bCs w:val="0"/>
          <w:i w:val="0"/>
          <w:iCs w:val="0"/>
          <w:sz w:val="24"/>
          <w:szCs w:val="24"/>
          <w:u w:val="none"/>
        </w:rPr>
        <w:t>r</w:t>
      </w:r>
      <w:r w:rsidR="00BF5CB2">
        <w:rPr>
          <w:rFonts w:cs="Times New Roman"/>
          <w:b w:val="0"/>
          <w:bCs w:val="0"/>
          <w:i w:val="0"/>
          <w:iCs w:val="0"/>
          <w:sz w:val="24"/>
          <w:szCs w:val="24"/>
          <w:u w:val="none"/>
        </w:rPr>
        <w:t>y</w:t>
      </w:r>
      <w:r w:rsidR="00BF5CB2" w:rsidRPr="00726F80">
        <w:rPr>
          <w:rFonts w:cs="Times New Roman"/>
          <w:b w:val="0"/>
          <w:bCs w:val="0"/>
          <w:i w:val="0"/>
          <w:iCs w:val="0"/>
          <w:sz w:val="24"/>
          <w:szCs w:val="24"/>
          <w:u w:val="none"/>
        </w:rPr>
        <w:t>.</w:t>
      </w:r>
    </w:p>
    <w:p w:rsidR="00D62EE7" w:rsidRPr="001B75A9" w:rsidRDefault="00D62EE7" w:rsidP="009D379C">
      <w:pPr>
        <w:pStyle w:val="BodyText"/>
        <w:rPr>
          <w:rFonts w:cs="Times New Roman"/>
          <w:b w:val="0"/>
          <w:bCs w:val="0"/>
          <w:i w:val="0"/>
          <w:iCs w:val="0"/>
          <w:sz w:val="24"/>
          <w:szCs w:val="24"/>
          <w:u w:val="none"/>
        </w:rPr>
      </w:pPr>
    </w:p>
    <w:p w:rsidR="00D62EE7" w:rsidRPr="0036738C" w:rsidRDefault="00912189" w:rsidP="00BF5CB2">
      <w:pPr>
        <w:pStyle w:val="BodyText"/>
        <w:rPr>
          <w:rFonts w:cs="Times New Roman"/>
          <w:b w:val="0"/>
          <w:bCs w:val="0"/>
          <w:i w:val="0"/>
          <w:iCs w:val="0"/>
          <w:sz w:val="24"/>
          <w:szCs w:val="24"/>
          <w:u w:val="none"/>
        </w:rPr>
      </w:pPr>
      <w:r w:rsidRPr="0036738C">
        <w:rPr>
          <w:rFonts w:cs="Times New Roman"/>
          <w:b w:val="0"/>
          <w:bCs w:val="0"/>
          <w:i w:val="0"/>
          <w:iCs w:val="0"/>
          <w:sz w:val="24"/>
          <w:szCs w:val="24"/>
          <w:u w:val="none"/>
        </w:rPr>
        <w:t xml:space="preserve">Note: </w:t>
      </w:r>
      <w:r>
        <w:rPr>
          <w:rFonts w:cs="Times New Roman"/>
          <w:b w:val="0"/>
          <w:bCs w:val="0"/>
          <w:i w:val="0"/>
          <w:iCs w:val="0"/>
          <w:sz w:val="24"/>
          <w:szCs w:val="24"/>
          <w:u w:val="none"/>
        </w:rPr>
        <w:t>A</w:t>
      </w:r>
      <w:r w:rsidRPr="0036738C">
        <w:rPr>
          <w:rFonts w:cs="Times New Roman"/>
          <w:b w:val="0"/>
          <w:bCs w:val="0"/>
          <w:i w:val="0"/>
          <w:iCs w:val="0"/>
          <w:sz w:val="24"/>
          <w:szCs w:val="24"/>
          <w:u w:val="none"/>
        </w:rPr>
        <w:t xml:space="preserve">ny shortcoming in presenting each of the </w:t>
      </w:r>
      <w:r w:rsidR="00F26AA0" w:rsidRPr="0036738C">
        <w:rPr>
          <w:rFonts w:cs="Times New Roman"/>
          <w:b w:val="0"/>
          <w:bCs w:val="0"/>
          <w:i w:val="0"/>
          <w:iCs w:val="0"/>
          <w:sz w:val="24"/>
          <w:szCs w:val="24"/>
          <w:u w:val="none"/>
        </w:rPr>
        <w:t>above-mentioned</w:t>
      </w:r>
      <w:r w:rsidRPr="0036738C">
        <w:rPr>
          <w:rFonts w:cs="Times New Roman"/>
          <w:b w:val="0"/>
          <w:bCs w:val="0"/>
          <w:i w:val="0"/>
          <w:iCs w:val="0"/>
          <w:sz w:val="24"/>
          <w:szCs w:val="24"/>
          <w:u w:val="none"/>
        </w:rPr>
        <w:t xml:space="preserve"> documents in "envelope </w:t>
      </w:r>
      <w:r>
        <w:rPr>
          <w:rFonts w:cs="Times New Roman"/>
          <w:b w:val="0"/>
          <w:bCs w:val="0"/>
          <w:i w:val="0"/>
          <w:iCs w:val="0"/>
          <w:sz w:val="24"/>
          <w:szCs w:val="24"/>
          <w:u w:val="none"/>
        </w:rPr>
        <w:t>B</w:t>
      </w:r>
      <w:r w:rsidRPr="0036738C">
        <w:rPr>
          <w:rFonts w:cs="Times New Roman"/>
          <w:b w:val="0"/>
          <w:bCs w:val="0"/>
          <w:i w:val="0"/>
          <w:iCs w:val="0"/>
          <w:sz w:val="24"/>
          <w:szCs w:val="24"/>
          <w:u w:val="none"/>
        </w:rPr>
        <w:t>"</w:t>
      </w:r>
      <w:r w:rsidR="00BF5CB2">
        <w:rPr>
          <w:rFonts w:cs="Times New Roman"/>
          <w:b w:val="0"/>
          <w:bCs w:val="0"/>
          <w:i w:val="0"/>
          <w:iCs w:val="0"/>
          <w:sz w:val="24"/>
          <w:szCs w:val="24"/>
          <w:u w:val="none"/>
        </w:rPr>
        <w:t xml:space="preserve"> will</w:t>
      </w:r>
      <w:r w:rsidRPr="0036738C">
        <w:rPr>
          <w:rFonts w:cs="Times New Roman"/>
          <w:b w:val="0"/>
          <w:bCs w:val="0"/>
          <w:i w:val="0"/>
          <w:iCs w:val="0"/>
          <w:sz w:val="24"/>
          <w:szCs w:val="24"/>
          <w:u w:val="none"/>
        </w:rPr>
        <w:t xml:space="preserve"> result in not opening "envelope </w:t>
      </w:r>
      <w:r>
        <w:rPr>
          <w:rFonts w:cs="Times New Roman"/>
          <w:b w:val="0"/>
          <w:bCs w:val="0"/>
          <w:i w:val="0"/>
          <w:iCs w:val="0"/>
          <w:sz w:val="24"/>
          <w:szCs w:val="24"/>
          <w:u w:val="none"/>
        </w:rPr>
        <w:t>C</w:t>
      </w:r>
      <w:r w:rsidRPr="0036738C">
        <w:rPr>
          <w:rFonts w:cs="Times New Roman"/>
          <w:b w:val="0"/>
          <w:bCs w:val="0"/>
          <w:i w:val="0"/>
          <w:iCs w:val="0"/>
          <w:sz w:val="24"/>
          <w:szCs w:val="24"/>
          <w:u w:val="none"/>
        </w:rPr>
        <w:t>". Therefore, you are requested to pay special attention to this point.</w:t>
      </w:r>
    </w:p>
    <w:p w:rsidR="00D62EE7" w:rsidRPr="00321E08" w:rsidRDefault="00D62EE7" w:rsidP="009D379C">
      <w:pPr>
        <w:pStyle w:val="BodyText"/>
        <w:rPr>
          <w:rFonts w:cs="Times New Roman"/>
          <w:i w:val="0"/>
          <w:iCs w:val="0"/>
          <w:sz w:val="24"/>
          <w:szCs w:val="24"/>
          <w:u w:val="none"/>
        </w:rPr>
      </w:pPr>
    </w:p>
    <w:p w:rsidR="00D62EE7" w:rsidRDefault="00912189" w:rsidP="00BF5CB2">
      <w:pPr>
        <w:pStyle w:val="BodyText"/>
        <w:rPr>
          <w:rFonts w:cs="Times New Roman"/>
          <w:b w:val="0"/>
          <w:bCs w:val="0"/>
          <w:i w:val="0"/>
          <w:iCs w:val="0"/>
          <w:sz w:val="24"/>
          <w:szCs w:val="24"/>
          <w:u w:val="none"/>
        </w:rPr>
      </w:pPr>
      <w:r w:rsidRPr="00321E08">
        <w:rPr>
          <w:rFonts w:cs="Times New Roman"/>
          <w:i w:val="0"/>
          <w:iCs w:val="0"/>
          <w:sz w:val="24"/>
          <w:szCs w:val="24"/>
          <w:u w:val="none"/>
        </w:rPr>
        <w:t xml:space="preserve">Envelope </w:t>
      </w:r>
      <w:r w:rsidR="00AE492E">
        <w:rPr>
          <w:rFonts w:cs="Times New Roman"/>
          <w:i w:val="0"/>
          <w:iCs w:val="0"/>
          <w:sz w:val="24"/>
          <w:szCs w:val="24"/>
          <w:u w:val="none"/>
        </w:rPr>
        <w:t>"</w:t>
      </w:r>
      <w:r w:rsidR="00BF5CB2">
        <w:rPr>
          <w:rFonts w:cs="Times New Roman"/>
          <w:i w:val="0"/>
          <w:iCs w:val="0"/>
          <w:sz w:val="24"/>
          <w:szCs w:val="24"/>
          <w:u w:val="none"/>
        </w:rPr>
        <w:t>C</w:t>
      </w:r>
      <w:r w:rsidR="00BF5CB2" w:rsidRPr="00321E08">
        <w:rPr>
          <w:rFonts w:cs="Times New Roman"/>
          <w:i w:val="0"/>
          <w:iCs w:val="0"/>
          <w:sz w:val="24"/>
          <w:szCs w:val="24"/>
          <w:u w:val="none"/>
        </w:rPr>
        <w:t>"</w:t>
      </w:r>
      <w:r w:rsidR="00D62EE7">
        <w:rPr>
          <w:rFonts w:cs="Times New Roman"/>
          <w:b w:val="0"/>
          <w:bCs w:val="0"/>
          <w:i w:val="0"/>
          <w:iCs w:val="0"/>
          <w:sz w:val="24"/>
          <w:szCs w:val="24"/>
          <w:u w:val="none"/>
        </w:rPr>
        <w:t xml:space="preserve"> </w:t>
      </w:r>
      <w:r w:rsidRPr="001B75A9">
        <w:rPr>
          <w:rFonts w:cs="Times New Roman"/>
          <w:b w:val="0"/>
          <w:bCs w:val="0"/>
          <w:i w:val="0"/>
          <w:iCs w:val="0"/>
          <w:sz w:val="24"/>
          <w:szCs w:val="24"/>
          <w:u w:val="none"/>
        </w:rPr>
        <w:t>includ</w:t>
      </w:r>
      <w:r w:rsidR="002371D8">
        <w:rPr>
          <w:rFonts w:cs="Times New Roman"/>
          <w:b w:val="0"/>
          <w:bCs w:val="0"/>
          <w:i w:val="0"/>
          <w:iCs w:val="0"/>
          <w:sz w:val="24"/>
          <w:szCs w:val="24"/>
          <w:u w:val="none"/>
        </w:rPr>
        <w:t>es</w:t>
      </w:r>
      <w:r w:rsidRPr="001B75A9">
        <w:rPr>
          <w:rFonts w:cs="Times New Roman"/>
          <w:b w:val="0"/>
          <w:bCs w:val="0"/>
          <w:i w:val="0"/>
          <w:iCs w:val="0"/>
          <w:sz w:val="24"/>
          <w:szCs w:val="24"/>
          <w:u w:val="none"/>
        </w:rPr>
        <w:t xml:space="preserve"> </w:t>
      </w:r>
      <w:r w:rsidR="00F26AA0" w:rsidRPr="001B75A9">
        <w:rPr>
          <w:rFonts w:cs="Times New Roman"/>
          <w:b w:val="0"/>
          <w:bCs w:val="0"/>
          <w:i w:val="0"/>
          <w:iCs w:val="0"/>
          <w:sz w:val="24"/>
          <w:szCs w:val="24"/>
          <w:u w:val="none"/>
        </w:rPr>
        <w:t>offers, which</w:t>
      </w:r>
      <w:r w:rsidRPr="001B75A9">
        <w:rPr>
          <w:rFonts w:cs="Times New Roman"/>
          <w:b w:val="0"/>
          <w:bCs w:val="0"/>
          <w:i w:val="0"/>
          <w:iCs w:val="0"/>
          <w:sz w:val="24"/>
          <w:szCs w:val="24"/>
          <w:u w:val="none"/>
        </w:rPr>
        <w:t xml:space="preserve"> should be inserted in attachment no.2</w:t>
      </w:r>
      <w:r w:rsidR="00D62EE7" w:rsidRPr="005654F3">
        <w:rPr>
          <w:rFonts w:cs="Times New Roman"/>
          <w:b w:val="0"/>
          <w:bCs w:val="0"/>
          <w:i w:val="0"/>
          <w:iCs w:val="0"/>
          <w:sz w:val="24"/>
          <w:szCs w:val="24"/>
          <w:u w:val="none"/>
        </w:rPr>
        <w:t xml:space="preserve"> </w:t>
      </w:r>
      <w:r w:rsidRPr="001B75A9">
        <w:rPr>
          <w:rFonts w:cs="Times New Roman"/>
          <w:b w:val="0"/>
          <w:bCs w:val="0"/>
          <w:i w:val="0"/>
          <w:iCs w:val="0"/>
          <w:sz w:val="24"/>
          <w:szCs w:val="24"/>
          <w:u w:val="none"/>
        </w:rPr>
        <w:t xml:space="preserve">to be signed and stamped by authorized </w:t>
      </w:r>
      <w:r w:rsidR="00BF5CB2">
        <w:rPr>
          <w:rFonts w:cs="Times New Roman"/>
          <w:b w:val="0"/>
          <w:bCs w:val="0"/>
          <w:i w:val="0"/>
          <w:iCs w:val="0"/>
          <w:sz w:val="24"/>
          <w:szCs w:val="24"/>
          <w:u w:val="none"/>
        </w:rPr>
        <w:t>signatory.</w:t>
      </w:r>
    </w:p>
    <w:p w:rsidR="002371D8" w:rsidRPr="005C30A5" w:rsidRDefault="00912189" w:rsidP="00F66DF3">
      <w:pPr>
        <w:pStyle w:val="BodyText"/>
        <w:rPr>
          <w:rFonts w:cs="Times New Roman"/>
          <w:b w:val="0"/>
          <w:bCs w:val="0"/>
          <w:i w:val="0"/>
          <w:iCs w:val="0"/>
          <w:color w:val="FF0000"/>
          <w:sz w:val="24"/>
          <w:szCs w:val="24"/>
          <w:u w:val="none"/>
        </w:rPr>
      </w:pPr>
      <w:r w:rsidRPr="005278D3">
        <w:rPr>
          <w:rFonts w:cs="Times New Roman"/>
          <w:i w:val="0"/>
          <w:iCs w:val="0"/>
          <w:sz w:val="24"/>
          <w:szCs w:val="24"/>
          <w:u w:val="none"/>
        </w:rPr>
        <w:t>Note:</w:t>
      </w:r>
      <w:r>
        <w:rPr>
          <w:rFonts w:cs="Times New Roman"/>
          <w:b w:val="0"/>
          <w:bCs w:val="0"/>
          <w:i w:val="0"/>
          <w:iCs w:val="0"/>
          <w:sz w:val="24"/>
          <w:szCs w:val="24"/>
          <w:u w:val="none"/>
        </w:rPr>
        <w:t xml:space="preserve"> </w:t>
      </w:r>
      <w:r w:rsidR="005E473F">
        <w:rPr>
          <w:rFonts w:cs="Times New Roman"/>
          <w:b w:val="0"/>
          <w:bCs w:val="0"/>
          <w:i w:val="0"/>
          <w:iCs w:val="0"/>
          <w:sz w:val="24"/>
          <w:szCs w:val="24"/>
          <w:u w:val="none"/>
        </w:rPr>
        <w:t>The minimum number of participant</w:t>
      </w:r>
      <w:r w:rsidR="000B76C2">
        <w:rPr>
          <w:rFonts w:cs="Times New Roman"/>
          <w:b w:val="0"/>
          <w:bCs w:val="0"/>
          <w:i w:val="0"/>
          <w:iCs w:val="0"/>
          <w:sz w:val="24"/>
          <w:szCs w:val="24"/>
          <w:u w:val="none"/>
        </w:rPr>
        <w:t>s</w:t>
      </w:r>
      <w:r w:rsidR="005E473F">
        <w:rPr>
          <w:rFonts w:cs="Times New Roman"/>
          <w:b w:val="0"/>
          <w:bCs w:val="0"/>
          <w:i w:val="0"/>
          <w:iCs w:val="0"/>
          <w:sz w:val="24"/>
          <w:szCs w:val="24"/>
          <w:u w:val="none"/>
        </w:rPr>
        <w:t xml:space="preserve"> in a tender i</w:t>
      </w:r>
      <w:r w:rsidR="003706FC">
        <w:rPr>
          <w:rFonts w:cs="Times New Roman"/>
          <w:b w:val="0"/>
          <w:bCs w:val="0"/>
          <w:i w:val="0"/>
          <w:iCs w:val="0"/>
          <w:sz w:val="24"/>
          <w:szCs w:val="24"/>
          <w:u w:val="none"/>
        </w:rPr>
        <w:t>s</w:t>
      </w:r>
      <w:r w:rsidR="005E473F">
        <w:rPr>
          <w:rFonts w:cs="Times New Roman"/>
          <w:b w:val="0"/>
          <w:bCs w:val="0"/>
          <w:i w:val="0"/>
          <w:iCs w:val="0"/>
          <w:sz w:val="24"/>
          <w:szCs w:val="24"/>
          <w:u w:val="none"/>
        </w:rPr>
        <w:t xml:space="preserve"> three participants (the participant</w:t>
      </w:r>
      <w:r w:rsidR="003706FC">
        <w:rPr>
          <w:rFonts w:cs="Times New Roman"/>
          <w:b w:val="0"/>
          <w:bCs w:val="0"/>
          <w:i w:val="0"/>
          <w:iCs w:val="0"/>
          <w:sz w:val="24"/>
          <w:szCs w:val="24"/>
          <w:u w:val="none"/>
        </w:rPr>
        <w:t>s</w:t>
      </w:r>
      <w:r w:rsidR="005E473F">
        <w:rPr>
          <w:rFonts w:cs="Times New Roman"/>
          <w:b w:val="0"/>
          <w:bCs w:val="0"/>
          <w:i w:val="0"/>
          <w:iCs w:val="0"/>
          <w:sz w:val="24"/>
          <w:szCs w:val="24"/>
          <w:u w:val="none"/>
        </w:rPr>
        <w:t xml:space="preserve"> who present envelopes of offers)</w:t>
      </w:r>
      <w:r w:rsidR="000B76C2">
        <w:rPr>
          <w:rFonts w:cs="Times New Roman"/>
          <w:b w:val="0"/>
          <w:bCs w:val="0"/>
          <w:i w:val="0"/>
          <w:iCs w:val="0"/>
          <w:sz w:val="24"/>
          <w:szCs w:val="24"/>
          <w:u w:val="none"/>
        </w:rPr>
        <w:t>. I</w:t>
      </w:r>
      <w:r w:rsidR="005E473F">
        <w:rPr>
          <w:rFonts w:cs="Times New Roman"/>
          <w:b w:val="0"/>
          <w:bCs w:val="0"/>
          <w:i w:val="0"/>
          <w:iCs w:val="0"/>
          <w:sz w:val="24"/>
          <w:szCs w:val="24"/>
          <w:u w:val="none"/>
        </w:rPr>
        <w:t xml:space="preserve">f due to not reaching the above criteria (three participants), the tender is repeated, in the repeated tender, the minimum number of the participants </w:t>
      </w:r>
      <w:r w:rsidR="006017F2">
        <w:rPr>
          <w:rFonts w:cs="Times New Roman"/>
          <w:b w:val="0"/>
          <w:bCs w:val="0"/>
          <w:i w:val="0"/>
          <w:iCs w:val="0"/>
          <w:sz w:val="24"/>
          <w:szCs w:val="24"/>
          <w:u w:val="none"/>
        </w:rPr>
        <w:t xml:space="preserve">(the participants </w:t>
      </w:r>
      <w:r w:rsidR="005E473F">
        <w:rPr>
          <w:rFonts w:cs="Times New Roman"/>
          <w:b w:val="0"/>
          <w:bCs w:val="0"/>
          <w:i w:val="0"/>
          <w:iCs w:val="0"/>
          <w:sz w:val="24"/>
          <w:szCs w:val="24"/>
          <w:u w:val="none"/>
        </w:rPr>
        <w:t>who</w:t>
      </w:r>
      <w:r w:rsidR="000B76C2">
        <w:rPr>
          <w:rFonts w:cs="Times New Roman"/>
          <w:b w:val="0"/>
          <w:bCs w:val="0"/>
          <w:i w:val="0"/>
          <w:iCs w:val="0"/>
          <w:sz w:val="24"/>
          <w:szCs w:val="24"/>
          <w:u w:val="none"/>
        </w:rPr>
        <w:t xml:space="preserve"> present envelopes of offers)</w:t>
      </w:r>
      <w:r w:rsidR="00F66DF3">
        <w:rPr>
          <w:rFonts w:cs="Times New Roman"/>
          <w:b w:val="0"/>
          <w:bCs w:val="0"/>
          <w:i w:val="0"/>
          <w:iCs w:val="0"/>
          <w:sz w:val="24"/>
          <w:szCs w:val="24"/>
          <w:u w:val="none"/>
        </w:rPr>
        <w:t xml:space="preserve"> </w:t>
      </w:r>
      <w:r w:rsidR="006017F2">
        <w:rPr>
          <w:rFonts w:cs="Times New Roman"/>
          <w:b w:val="0"/>
          <w:bCs w:val="0"/>
          <w:i w:val="0"/>
          <w:iCs w:val="0"/>
          <w:sz w:val="24"/>
          <w:szCs w:val="24"/>
          <w:u w:val="none"/>
        </w:rPr>
        <w:t>will be on</w:t>
      </w:r>
      <w:r w:rsidR="003706FC">
        <w:rPr>
          <w:rFonts w:cs="Times New Roman"/>
          <w:b w:val="0"/>
          <w:bCs w:val="0"/>
          <w:i w:val="0"/>
          <w:iCs w:val="0"/>
          <w:sz w:val="24"/>
          <w:szCs w:val="24"/>
          <w:u w:val="none"/>
        </w:rPr>
        <w:t>e</w:t>
      </w:r>
      <w:r w:rsidR="006017F2">
        <w:rPr>
          <w:rFonts w:cs="Times New Roman"/>
          <w:b w:val="0"/>
          <w:bCs w:val="0"/>
          <w:i w:val="0"/>
          <w:iCs w:val="0"/>
          <w:sz w:val="24"/>
          <w:szCs w:val="24"/>
          <w:u w:val="none"/>
        </w:rPr>
        <w:t xml:space="preserve"> participant.</w:t>
      </w:r>
    </w:p>
    <w:p w:rsidR="00D62EE7" w:rsidRDefault="00223E32" w:rsidP="0045774F">
      <w:pPr>
        <w:pStyle w:val="BodyText"/>
        <w:rPr>
          <w:rFonts w:cs="Times New Roman"/>
          <w:b w:val="0"/>
          <w:bCs w:val="0"/>
          <w:i w:val="0"/>
          <w:iCs w:val="0"/>
          <w:sz w:val="24"/>
          <w:szCs w:val="24"/>
          <w:u w:val="none"/>
        </w:rPr>
      </w:pPr>
      <w:r>
        <w:rPr>
          <w:rFonts w:cs="Times New Roman"/>
          <w:b w:val="0"/>
          <w:bCs w:val="0"/>
          <w:i w:val="0"/>
          <w:iCs w:val="0"/>
          <w:sz w:val="24"/>
          <w:szCs w:val="24"/>
          <w:u w:val="none"/>
        </w:rPr>
        <w:t xml:space="preserve">Note: According to professional and international publications, the price of </w:t>
      </w:r>
      <w:r w:rsidR="0045774F">
        <w:rPr>
          <w:rFonts w:cs="Times New Roman"/>
          <w:b w:val="0"/>
          <w:bCs w:val="0"/>
          <w:i w:val="0"/>
          <w:iCs w:val="0"/>
          <w:sz w:val="24"/>
          <w:szCs w:val="24"/>
          <w:u w:val="none"/>
        </w:rPr>
        <w:t>GTSP</w:t>
      </w:r>
      <w:r>
        <w:rPr>
          <w:rFonts w:cs="Times New Roman"/>
          <w:b w:val="0"/>
          <w:bCs w:val="0"/>
          <w:i w:val="0"/>
          <w:iCs w:val="0"/>
          <w:sz w:val="24"/>
          <w:szCs w:val="24"/>
          <w:u w:val="none"/>
        </w:rPr>
        <w:t xml:space="preserve"> differs in international market based on the country </w:t>
      </w:r>
      <w:r w:rsidR="00BF5CB2">
        <w:rPr>
          <w:rFonts w:cs="Times New Roman"/>
          <w:b w:val="0"/>
          <w:bCs w:val="0"/>
          <w:i w:val="0"/>
          <w:iCs w:val="0"/>
          <w:sz w:val="24"/>
          <w:szCs w:val="24"/>
          <w:u w:val="none"/>
        </w:rPr>
        <w:t>of origin /producer. Therefore</w:t>
      </w:r>
      <w:r w:rsidR="006C2AD2">
        <w:rPr>
          <w:rFonts w:cs="Times New Roman"/>
          <w:b w:val="0"/>
          <w:bCs w:val="0"/>
          <w:i w:val="0"/>
          <w:iCs w:val="0"/>
          <w:sz w:val="24"/>
          <w:szCs w:val="24"/>
          <w:u w:val="none"/>
        </w:rPr>
        <w:t>,</w:t>
      </w:r>
      <w:r w:rsidR="007125A7">
        <w:rPr>
          <w:rFonts w:cs="Times New Roman"/>
          <w:b w:val="0"/>
          <w:bCs w:val="0"/>
          <w:i w:val="0"/>
          <w:iCs w:val="0"/>
          <w:sz w:val="24"/>
          <w:szCs w:val="24"/>
          <w:u w:val="none"/>
        </w:rPr>
        <w:t xml:space="preserve"> </w:t>
      </w:r>
      <w:r w:rsidR="006C2AD2">
        <w:rPr>
          <w:rFonts w:cs="Times New Roman"/>
          <w:b w:val="0"/>
          <w:bCs w:val="0"/>
          <w:i w:val="0"/>
          <w:iCs w:val="0"/>
          <w:sz w:val="24"/>
          <w:szCs w:val="24"/>
          <w:u w:val="none"/>
        </w:rPr>
        <w:t xml:space="preserve">ASSC's team of experts determines the basic prices for different origins </w:t>
      </w:r>
      <w:r w:rsidR="00F26AA0">
        <w:rPr>
          <w:rFonts w:cs="Times New Roman"/>
          <w:b w:val="0"/>
          <w:bCs w:val="0"/>
          <w:i w:val="0"/>
          <w:iCs w:val="0"/>
          <w:sz w:val="24"/>
          <w:szCs w:val="24"/>
          <w:u w:val="none"/>
        </w:rPr>
        <w:t>.</w:t>
      </w:r>
      <w:r w:rsidR="007125A7">
        <w:rPr>
          <w:rFonts w:cs="Times New Roman"/>
          <w:b w:val="0"/>
          <w:bCs w:val="0"/>
          <w:i w:val="0"/>
          <w:iCs w:val="0"/>
          <w:sz w:val="24"/>
          <w:szCs w:val="24"/>
          <w:u w:val="none"/>
        </w:rPr>
        <w:t>Needless</w:t>
      </w:r>
      <w:r>
        <w:rPr>
          <w:rFonts w:cs="Times New Roman"/>
          <w:b w:val="0"/>
          <w:bCs w:val="0"/>
          <w:i w:val="0"/>
          <w:iCs w:val="0"/>
          <w:sz w:val="24"/>
          <w:szCs w:val="24"/>
          <w:u w:val="none"/>
        </w:rPr>
        <w:t xml:space="preserve"> to say that these prices will be the criterion for offers assessment.</w:t>
      </w:r>
    </w:p>
    <w:p w:rsidR="00D62EE7" w:rsidRDefault="00D62EE7" w:rsidP="00F26AA0">
      <w:pPr>
        <w:pStyle w:val="BodyText"/>
        <w:jc w:val="center"/>
        <w:rPr>
          <w:rFonts w:cs="Times New Roman"/>
          <w:b w:val="0"/>
          <w:bCs w:val="0"/>
          <w:i w:val="0"/>
          <w:iCs w:val="0"/>
          <w:sz w:val="24"/>
          <w:szCs w:val="24"/>
          <w:u w:val="none"/>
        </w:rPr>
      </w:pPr>
    </w:p>
    <w:p w:rsidR="00D62EE7" w:rsidRDefault="00D62EE7" w:rsidP="00391740">
      <w:pPr>
        <w:pStyle w:val="BodyText"/>
        <w:jc w:val="lowKashida"/>
        <w:rPr>
          <w:rFonts w:cs="Times New Roman"/>
          <w:b w:val="0"/>
          <w:bCs w:val="0"/>
          <w:i w:val="0"/>
          <w:iCs w:val="0"/>
          <w:sz w:val="24"/>
          <w:szCs w:val="24"/>
          <w:u w:val="none"/>
        </w:rPr>
      </w:pPr>
      <w:r w:rsidRPr="00A327A7">
        <w:rPr>
          <w:rFonts w:cs="Times New Roman"/>
          <w:i w:val="0"/>
          <w:iCs w:val="0"/>
          <w:sz w:val="24"/>
          <w:szCs w:val="24"/>
        </w:rPr>
        <w:t>TIME TO DELIVER ENVELOPES</w:t>
      </w:r>
      <w:r>
        <w:rPr>
          <w:rFonts w:cs="Times New Roman"/>
          <w:b w:val="0"/>
          <w:bCs w:val="0"/>
          <w:i w:val="0"/>
          <w:iCs w:val="0"/>
          <w:sz w:val="24"/>
          <w:szCs w:val="24"/>
          <w:u w:val="none"/>
        </w:rPr>
        <w:t>:</w:t>
      </w:r>
    </w:p>
    <w:p w:rsidR="00D62EE7" w:rsidRPr="003C4027" w:rsidRDefault="00223E32" w:rsidP="002D54C1">
      <w:pPr>
        <w:bidi w:val="0"/>
        <w:rPr>
          <w:rFonts w:cs="Times New Roman"/>
          <w:sz w:val="24"/>
          <w:szCs w:val="24"/>
        </w:rPr>
      </w:pPr>
      <w:r w:rsidRPr="003C4027">
        <w:rPr>
          <w:rFonts w:cs="Times New Roman"/>
          <w:sz w:val="24"/>
          <w:szCs w:val="24"/>
        </w:rPr>
        <w:t xml:space="preserve">The above envelopes should be delivered to the security office on </w:t>
      </w:r>
      <w:r w:rsidR="002D54C1" w:rsidRPr="003C4027">
        <w:rPr>
          <w:rFonts w:cs="Times New Roman"/>
          <w:sz w:val="24"/>
          <w:szCs w:val="24"/>
        </w:rPr>
        <w:t>Saturday July 22, 2017</w:t>
      </w:r>
      <w:r w:rsidRPr="003C4027">
        <w:rPr>
          <w:rFonts w:cs="Times New Roman"/>
          <w:sz w:val="24"/>
          <w:szCs w:val="24"/>
        </w:rPr>
        <w:t>(</w:t>
      </w:r>
      <w:r w:rsidR="007337D1" w:rsidRPr="003C4027">
        <w:rPr>
          <w:rFonts w:cs="Times New Roman"/>
          <w:sz w:val="24"/>
          <w:szCs w:val="24"/>
        </w:rPr>
        <w:t>during official hours</w:t>
      </w:r>
      <w:r w:rsidRPr="003C4027">
        <w:rPr>
          <w:rFonts w:cs="Times New Roman"/>
          <w:sz w:val="24"/>
          <w:szCs w:val="24"/>
        </w:rPr>
        <w:t>)</w:t>
      </w:r>
      <w:r w:rsidR="00353EE1" w:rsidRPr="003C4027">
        <w:rPr>
          <w:rFonts w:cs="Times New Roman"/>
          <w:sz w:val="24"/>
          <w:szCs w:val="24"/>
        </w:rPr>
        <w:t>.</w:t>
      </w:r>
      <w:r w:rsidRPr="003C4027">
        <w:rPr>
          <w:rFonts w:cs="Times New Roman"/>
          <w:sz w:val="24"/>
          <w:szCs w:val="24"/>
        </w:rPr>
        <w:t xml:space="preserve"> </w:t>
      </w:r>
      <w:r w:rsidR="00353EE1" w:rsidRPr="003C4027">
        <w:rPr>
          <w:rFonts w:cs="Times New Roman"/>
          <w:sz w:val="24"/>
          <w:szCs w:val="24"/>
        </w:rPr>
        <w:t>Meanwhile</w:t>
      </w:r>
      <w:r w:rsidRPr="003C4027">
        <w:rPr>
          <w:rFonts w:cs="Times New Roman"/>
          <w:sz w:val="24"/>
          <w:szCs w:val="24"/>
        </w:rPr>
        <w:t xml:space="preserve"> the meeting for the opening of offers will be on </w:t>
      </w:r>
      <w:r w:rsidR="002D54C1" w:rsidRPr="003C4027">
        <w:rPr>
          <w:sz w:val="24"/>
          <w:szCs w:val="24"/>
        </w:rPr>
        <w:t>Tuesday July 25, 2017</w:t>
      </w:r>
      <w:r w:rsidR="008542B0" w:rsidRPr="003C4027">
        <w:rPr>
          <w:rFonts w:cs="Times New Roman"/>
          <w:sz w:val="24"/>
          <w:szCs w:val="24"/>
        </w:rPr>
        <w:t xml:space="preserve"> at 2:00 PM</w:t>
      </w:r>
      <w:r w:rsidRPr="003C4027">
        <w:rPr>
          <w:rFonts w:cs="Times New Roman"/>
          <w:sz w:val="24"/>
          <w:szCs w:val="24"/>
        </w:rPr>
        <w:t xml:space="preserve"> with the presence of bidder's representative</w:t>
      </w:r>
      <w:r w:rsidR="00D62EE7" w:rsidRPr="003C4027">
        <w:rPr>
          <w:rFonts w:cs="Times New Roman"/>
          <w:sz w:val="24"/>
          <w:szCs w:val="24"/>
        </w:rPr>
        <w:t>(</w:t>
      </w:r>
      <w:r w:rsidRPr="003C4027">
        <w:rPr>
          <w:rFonts w:cs="Times New Roman"/>
          <w:sz w:val="24"/>
          <w:szCs w:val="24"/>
        </w:rPr>
        <w:t>s) in our purchasing committee</w:t>
      </w:r>
      <w:r w:rsidR="007125A7" w:rsidRPr="003C4027">
        <w:rPr>
          <w:rFonts w:cs="Times New Roman"/>
          <w:sz w:val="24"/>
          <w:szCs w:val="24"/>
        </w:rPr>
        <w:t xml:space="preserve"> </w:t>
      </w:r>
      <w:r w:rsidR="004B35A6" w:rsidRPr="003C4027">
        <w:rPr>
          <w:rFonts w:cs="Times New Roman"/>
          <w:sz w:val="24"/>
          <w:szCs w:val="24"/>
        </w:rPr>
        <w:t>office at</w:t>
      </w:r>
      <w:r w:rsidR="007125A7" w:rsidRPr="003C4027">
        <w:rPr>
          <w:rFonts w:cs="Times New Roman"/>
          <w:sz w:val="24"/>
          <w:szCs w:val="24"/>
        </w:rPr>
        <w:t xml:space="preserve"> the</w:t>
      </w:r>
      <w:r w:rsidR="00353EE1" w:rsidRPr="003C4027">
        <w:rPr>
          <w:rFonts w:cs="Times New Roman"/>
          <w:sz w:val="24"/>
          <w:szCs w:val="24"/>
        </w:rPr>
        <w:t xml:space="preserve"> </w:t>
      </w:r>
      <w:r w:rsidRPr="003C4027">
        <w:rPr>
          <w:rFonts w:cs="Times New Roman"/>
          <w:sz w:val="24"/>
          <w:szCs w:val="24"/>
        </w:rPr>
        <w:t>9</w:t>
      </w:r>
      <w:r w:rsidR="00D62EE7" w:rsidRPr="003C4027">
        <w:rPr>
          <w:rFonts w:cs="Times New Roman"/>
          <w:sz w:val="24"/>
          <w:szCs w:val="24"/>
          <w:vertAlign w:val="superscript"/>
        </w:rPr>
        <w:t>th</w:t>
      </w:r>
      <w:r w:rsidRPr="003C4027">
        <w:rPr>
          <w:rFonts w:cs="Times New Roman"/>
          <w:sz w:val="24"/>
          <w:szCs w:val="24"/>
        </w:rPr>
        <w:t xml:space="preserve"> floor, no.</w:t>
      </w:r>
      <w:r w:rsidR="00D62EE7" w:rsidRPr="003C4027">
        <w:rPr>
          <w:rFonts w:cs="Times New Roman"/>
          <w:sz w:val="24"/>
          <w:szCs w:val="24"/>
        </w:rPr>
        <w:t>1, 4</w:t>
      </w:r>
      <w:r w:rsidR="00D62EE7" w:rsidRPr="003C4027">
        <w:rPr>
          <w:rFonts w:cs="Times New Roman"/>
          <w:sz w:val="24"/>
          <w:szCs w:val="24"/>
          <w:vertAlign w:val="superscript"/>
        </w:rPr>
        <w:t>th</w:t>
      </w:r>
      <w:r w:rsidRPr="003C4027">
        <w:rPr>
          <w:rFonts w:cs="Times New Roman"/>
          <w:sz w:val="24"/>
          <w:szCs w:val="24"/>
        </w:rPr>
        <w:t xml:space="preserve"> alley, Gandhi St., Tehran, Iran.</w:t>
      </w:r>
    </w:p>
    <w:p w:rsidR="00D62EE7" w:rsidRPr="003C4027" w:rsidRDefault="00D62EE7" w:rsidP="009D379C">
      <w:pPr>
        <w:bidi w:val="0"/>
        <w:rPr>
          <w:rFonts w:cs="Times New Roman"/>
          <w:sz w:val="24"/>
          <w:szCs w:val="24"/>
        </w:rPr>
      </w:pPr>
    </w:p>
    <w:p w:rsidR="00D62EE7" w:rsidRDefault="00223E32" w:rsidP="004B35A6">
      <w:pPr>
        <w:bidi w:val="0"/>
        <w:rPr>
          <w:rFonts w:cs="Times New Roman"/>
          <w:sz w:val="24"/>
          <w:szCs w:val="24"/>
        </w:rPr>
      </w:pPr>
      <w:r w:rsidRPr="00321E08">
        <w:rPr>
          <w:rFonts w:cs="Times New Roman"/>
          <w:b/>
          <w:bCs/>
          <w:sz w:val="24"/>
          <w:szCs w:val="24"/>
        </w:rPr>
        <w:t>Note 1</w:t>
      </w:r>
      <w:r w:rsidRPr="001B75A9">
        <w:rPr>
          <w:rFonts w:cs="Times New Roman"/>
          <w:sz w:val="24"/>
          <w:szCs w:val="24"/>
        </w:rPr>
        <w:t xml:space="preserve">: </w:t>
      </w:r>
      <w:r w:rsidR="004B35A6">
        <w:rPr>
          <w:rFonts w:cs="Times New Roman"/>
          <w:sz w:val="24"/>
          <w:szCs w:val="24"/>
        </w:rPr>
        <w:t>t</w:t>
      </w:r>
      <w:r w:rsidRPr="001B75A9">
        <w:rPr>
          <w:rFonts w:cs="Times New Roman"/>
          <w:sz w:val="24"/>
          <w:szCs w:val="24"/>
        </w:rPr>
        <w:t xml:space="preserve">he </w:t>
      </w:r>
      <w:r>
        <w:rPr>
          <w:rFonts w:cs="Times New Roman"/>
          <w:sz w:val="24"/>
          <w:szCs w:val="24"/>
        </w:rPr>
        <w:t>sealed and stamped</w:t>
      </w:r>
      <w:r w:rsidRPr="001B75A9">
        <w:rPr>
          <w:rFonts w:cs="Times New Roman"/>
          <w:sz w:val="24"/>
          <w:szCs w:val="24"/>
        </w:rPr>
        <w:t xml:space="preserve"> envelopes "</w:t>
      </w:r>
      <w:r w:rsidR="000D19E2">
        <w:rPr>
          <w:rFonts w:cs="Times New Roman"/>
          <w:sz w:val="24"/>
          <w:szCs w:val="24"/>
        </w:rPr>
        <w:t>A</w:t>
      </w:r>
      <w:r w:rsidR="00D62EE7">
        <w:rPr>
          <w:rFonts w:cs="Times New Roman"/>
          <w:sz w:val="24"/>
          <w:szCs w:val="24"/>
        </w:rPr>
        <w:t>"</w:t>
      </w:r>
      <w:r w:rsidR="00D62EE7" w:rsidRPr="001B75A9">
        <w:rPr>
          <w:rFonts w:cs="Times New Roman"/>
          <w:sz w:val="24"/>
          <w:szCs w:val="24"/>
        </w:rPr>
        <w:t xml:space="preserve">, </w:t>
      </w:r>
      <w:r w:rsidR="00D62EE7">
        <w:rPr>
          <w:rFonts w:cs="Times New Roman"/>
          <w:sz w:val="24"/>
          <w:szCs w:val="24"/>
        </w:rPr>
        <w:t>"</w:t>
      </w:r>
      <w:r w:rsidR="000D19E2">
        <w:rPr>
          <w:rFonts w:cs="Times New Roman"/>
          <w:sz w:val="24"/>
          <w:szCs w:val="24"/>
        </w:rPr>
        <w:t>B</w:t>
      </w:r>
      <w:r w:rsidR="00D62EE7">
        <w:rPr>
          <w:rFonts w:cs="Times New Roman"/>
          <w:sz w:val="24"/>
          <w:szCs w:val="24"/>
        </w:rPr>
        <w:t>"</w:t>
      </w:r>
      <w:r w:rsidRPr="001B75A9">
        <w:rPr>
          <w:rFonts w:cs="Times New Roman"/>
          <w:sz w:val="24"/>
          <w:szCs w:val="24"/>
        </w:rPr>
        <w:t xml:space="preserve"> and </w:t>
      </w:r>
      <w:r w:rsidR="00D62EE7">
        <w:rPr>
          <w:rFonts w:cs="Times New Roman"/>
          <w:sz w:val="24"/>
          <w:szCs w:val="24"/>
        </w:rPr>
        <w:t>"</w:t>
      </w:r>
      <w:r w:rsidR="000D19E2">
        <w:rPr>
          <w:rFonts w:cs="Times New Roman"/>
          <w:sz w:val="24"/>
          <w:szCs w:val="24"/>
        </w:rPr>
        <w:t>C</w:t>
      </w:r>
      <w:r w:rsidRPr="001B75A9">
        <w:rPr>
          <w:rFonts w:cs="Times New Roman"/>
          <w:sz w:val="24"/>
          <w:szCs w:val="24"/>
        </w:rPr>
        <w:t xml:space="preserve">" </w:t>
      </w:r>
      <w:r w:rsidR="004B35A6" w:rsidRPr="001B75A9">
        <w:rPr>
          <w:rFonts w:cs="Times New Roman"/>
          <w:sz w:val="24"/>
          <w:szCs w:val="24"/>
        </w:rPr>
        <w:t xml:space="preserve">should </w:t>
      </w:r>
      <w:r w:rsidR="004B35A6">
        <w:rPr>
          <w:rFonts w:cs="Times New Roman"/>
          <w:sz w:val="24"/>
          <w:szCs w:val="24"/>
        </w:rPr>
        <w:t>be</w:t>
      </w:r>
      <w:r w:rsidRPr="001B75A9">
        <w:rPr>
          <w:rFonts w:cs="Times New Roman"/>
          <w:sz w:val="24"/>
          <w:szCs w:val="24"/>
        </w:rPr>
        <w:t xml:space="preserve"> separately packed in a suitable cover sealed and stamped</w:t>
      </w:r>
      <w:r w:rsidR="00D62EE7" w:rsidRPr="001B75A9">
        <w:rPr>
          <w:rFonts w:cs="Times New Roman"/>
          <w:sz w:val="24"/>
          <w:szCs w:val="24"/>
        </w:rPr>
        <w:t>.</w:t>
      </w:r>
    </w:p>
    <w:p w:rsidR="000D19E2" w:rsidRPr="001B75A9" w:rsidRDefault="000D19E2" w:rsidP="000D19E2">
      <w:pPr>
        <w:bidi w:val="0"/>
        <w:rPr>
          <w:rFonts w:cs="Times New Roman"/>
          <w:sz w:val="24"/>
          <w:szCs w:val="24"/>
        </w:rPr>
      </w:pPr>
    </w:p>
    <w:p w:rsidR="00D62EE7" w:rsidRPr="001B75A9" w:rsidRDefault="000D19E2" w:rsidP="004B35A6">
      <w:pPr>
        <w:bidi w:val="0"/>
        <w:rPr>
          <w:rFonts w:cs="Times New Roman"/>
          <w:sz w:val="24"/>
          <w:szCs w:val="24"/>
        </w:rPr>
      </w:pPr>
      <w:r w:rsidRPr="00321E08">
        <w:rPr>
          <w:rFonts w:cs="Times New Roman"/>
          <w:b/>
          <w:bCs/>
          <w:sz w:val="24"/>
          <w:szCs w:val="24"/>
        </w:rPr>
        <w:t>Note2</w:t>
      </w:r>
      <w:r w:rsidRPr="001B75A9">
        <w:rPr>
          <w:rFonts w:cs="Times New Roman"/>
          <w:sz w:val="24"/>
          <w:szCs w:val="24"/>
        </w:rPr>
        <w:t xml:space="preserve"> : </w:t>
      </w:r>
      <w:r w:rsidR="004B35A6">
        <w:rPr>
          <w:rFonts w:cs="Times New Roman"/>
          <w:sz w:val="24"/>
          <w:szCs w:val="24"/>
        </w:rPr>
        <w:t>i</w:t>
      </w:r>
      <w:r w:rsidRPr="001B75A9">
        <w:rPr>
          <w:rFonts w:cs="Times New Roman"/>
          <w:sz w:val="24"/>
          <w:szCs w:val="24"/>
        </w:rPr>
        <w:t>n case of unexpected holidays in governmental offices</w:t>
      </w:r>
      <w:r w:rsidR="00353EE1">
        <w:rPr>
          <w:rFonts w:cs="Times New Roman"/>
          <w:sz w:val="24"/>
          <w:szCs w:val="24"/>
        </w:rPr>
        <w:t>,</w:t>
      </w:r>
      <w:r w:rsidRPr="001B75A9">
        <w:rPr>
          <w:rFonts w:cs="Times New Roman"/>
          <w:sz w:val="24"/>
          <w:szCs w:val="24"/>
        </w:rPr>
        <w:t xml:space="preserve"> and in order to prevent any problem in the process of </w:t>
      </w:r>
      <w:r w:rsidR="007125A7">
        <w:rPr>
          <w:rFonts w:cs="Times New Roman"/>
          <w:sz w:val="24"/>
          <w:szCs w:val="24"/>
        </w:rPr>
        <w:t xml:space="preserve"> the </w:t>
      </w:r>
      <w:r w:rsidRPr="001B75A9">
        <w:rPr>
          <w:rFonts w:cs="Times New Roman"/>
          <w:sz w:val="24"/>
          <w:szCs w:val="24"/>
        </w:rPr>
        <w:t xml:space="preserve">tender, the same period of the extra holidays will be added to the previous duration of the tender procedure (commence and end of tender documents delivery). Meanwhile if the closing date of tender and opening of offers </w:t>
      </w:r>
      <w:r w:rsidR="007125A7">
        <w:rPr>
          <w:rFonts w:cs="Times New Roman"/>
          <w:sz w:val="24"/>
          <w:szCs w:val="24"/>
        </w:rPr>
        <w:t>occurs</w:t>
      </w:r>
      <w:r w:rsidRPr="001B75A9">
        <w:rPr>
          <w:rFonts w:cs="Times New Roman"/>
          <w:sz w:val="24"/>
          <w:szCs w:val="24"/>
        </w:rPr>
        <w:t xml:space="preserve"> on the day </w:t>
      </w:r>
      <w:r w:rsidR="00CC4542">
        <w:rPr>
          <w:rFonts w:cs="Times New Roman"/>
          <w:sz w:val="24"/>
          <w:szCs w:val="24"/>
        </w:rPr>
        <w:t xml:space="preserve">of the </w:t>
      </w:r>
      <w:r w:rsidR="00CC4542" w:rsidRPr="001B75A9">
        <w:rPr>
          <w:rFonts w:cs="Times New Roman"/>
          <w:sz w:val="24"/>
          <w:szCs w:val="24"/>
        </w:rPr>
        <w:t>unexpected</w:t>
      </w:r>
      <w:r w:rsidRPr="001B75A9">
        <w:rPr>
          <w:rFonts w:cs="Times New Roman"/>
          <w:sz w:val="24"/>
          <w:szCs w:val="24"/>
        </w:rPr>
        <w:t xml:space="preserve"> holiday, then the closing date will be the first working day after the holidays.</w:t>
      </w:r>
    </w:p>
    <w:p w:rsidR="00D62EE7" w:rsidRPr="001B75A9" w:rsidRDefault="00D62EE7" w:rsidP="009D379C">
      <w:pPr>
        <w:pStyle w:val="BodyText"/>
        <w:rPr>
          <w:rFonts w:cs="Times New Roman"/>
          <w:b w:val="0"/>
          <w:bCs w:val="0"/>
          <w:i w:val="0"/>
          <w:iCs w:val="0"/>
          <w:sz w:val="24"/>
          <w:szCs w:val="24"/>
          <w:u w:val="none"/>
        </w:rPr>
      </w:pPr>
    </w:p>
    <w:p w:rsidR="00D62EE7" w:rsidRPr="00A327A7" w:rsidRDefault="000D19E2" w:rsidP="005C30A5">
      <w:pPr>
        <w:pStyle w:val="BodyText"/>
        <w:rPr>
          <w:rFonts w:cs="Times New Roman"/>
          <w:b w:val="0"/>
          <w:bCs w:val="0"/>
          <w:i w:val="0"/>
          <w:iCs w:val="0"/>
          <w:sz w:val="24"/>
          <w:szCs w:val="24"/>
          <w:u w:val="none"/>
        </w:rPr>
      </w:pPr>
      <w:r w:rsidRPr="0036738C">
        <w:rPr>
          <w:rFonts w:cs="Times New Roman"/>
          <w:b w:val="0"/>
          <w:bCs w:val="0"/>
          <w:i w:val="0"/>
          <w:iCs w:val="0"/>
          <w:sz w:val="24"/>
          <w:szCs w:val="24"/>
          <w:u w:val="none"/>
        </w:rPr>
        <w:t xml:space="preserve">Please </w:t>
      </w:r>
      <w:r>
        <w:rPr>
          <w:rFonts w:cs="Times New Roman"/>
          <w:b w:val="0"/>
          <w:bCs w:val="0"/>
          <w:i w:val="0"/>
          <w:iCs w:val="0"/>
          <w:sz w:val="24"/>
          <w:szCs w:val="24"/>
          <w:u w:val="none"/>
        </w:rPr>
        <w:t xml:space="preserve"> </w:t>
      </w:r>
      <w:r w:rsidRPr="0036738C">
        <w:rPr>
          <w:rFonts w:cs="Times New Roman"/>
          <w:b w:val="0"/>
          <w:bCs w:val="0"/>
          <w:i w:val="0"/>
          <w:iCs w:val="0"/>
          <w:sz w:val="24"/>
          <w:szCs w:val="24"/>
          <w:u w:val="none"/>
        </w:rPr>
        <w:t>note</w:t>
      </w:r>
      <w:r w:rsidR="00CC4542">
        <w:rPr>
          <w:rFonts w:cs="Times New Roman"/>
          <w:b w:val="0"/>
          <w:bCs w:val="0"/>
          <w:i w:val="0"/>
          <w:iCs w:val="0"/>
          <w:sz w:val="24"/>
          <w:szCs w:val="24"/>
          <w:u w:val="none"/>
        </w:rPr>
        <w:t xml:space="preserve"> </w:t>
      </w:r>
      <w:r w:rsidRPr="0036738C">
        <w:rPr>
          <w:rFonts w:cs="Times New Roman"/>
          <w:b w:val="0"/>
          <w:bCs w:val="0"/>
          <w:i w:val="0"/>
          <w:iCs w:val="0"/>
          <w:sz w:val="24"/>
          <w:szCs w:val="24"/>
          <w:u w:val="none"/>
        </w:rPr>
        <w:t xml:space="preserve"> that according to letter no. 92/344791</w:t>
      </w:r>
      <w:r>
        <w:rPr>
          <w:rFonts w:cs="Times New Roman"/>
          <w:b w:val="0"/>
          <w:bCs w:val="0"/>
          <w:i w:val="0"/>
          <w:iCs w:val="0"/>
          <w:sz w:val="24"/>
          <w:szCs w:val="24"/>
          <w:u w:val="none"/>
        </w:rPr>
        <w:t xml:space="preserve"> </w:t>
      </w:r>
      <w:r w:rsidRPr="0036738C">
        <w:rPr>
          <w:rFonts w:cs="Times New Roman"/>
          <w:b w:val="0"/>
          <w:bCs w:val="0"/>
          <w:i w:val="0"/>
          <w:iCs w:val="0"/>
          <w:sz w:val="24"/>
          <w:szCs w:val="24"/>
          <w:u w:val="none"/>
        </w:rPr>
        <w:t xml:space="preserve"> on 26/11/1392 (Iranian</w:t>
      </w:r>
      <w:r>
        <w:rPr>
          <w:rFonts w:cs="Times New Roman"/>
          <w:b w:val="0"/>
          <w:bCs w:val="0"/>
          <w:i w:val="0"/>
          <w:iCs w:val="0"/>
          <w:sz w:val="24"/>
          <w:szCs w:val="24"/>
          <w:u w:val="none"/>
        </w:rPr>
        <w:t xml:space="preserve"> </w:t>
      </w:r>
      <w:r w:rsidRPr="0036738C">
        <w:rPr>
          <w:rFonts w:cs="Times New Roman"/>
          <w:b w:val="0"/>
          <w:bCs w:val="0"/>
          <w:i w:val="0"/>
          <w:iCs w:val="0"/>
          <w:sz w:val="24"/>
          <w:szCs w:val="24"/>
          <w:u w:val="none"/>
        </w:rPr>
        <w:t>year)</w:t>
      </w:r>
      <w:r w:rsidR="00CC4542">
        <w:rPr>
          <w:rFonts w:cs="Times New Roman"/>
          <w:b w:val="0"/>
          <w:bCs w:val="0"/>
          <w:i w:val="0"/>
          <w:iCs w:val="0"/>
          <w:sz w:val="24"/>
          <w:szCs w:val="24"/>
          <w:u w:val="none"/>
        </w:rPr>
        <w:t xml:space="preserve"> </w:t>
      </w:r>
      <w:r w:rsidR="007125A7">
        <w:rPr>
          <w:rFonts w:cs="Times New Roman"/>
          <w:b w:val="0"/>
          <w:bCs w:val="0"/>
          <w:i w:val="0"/>
          <w:iCs w:val="0"/>
          <w:sz w:val="24"/>
          <w:szCs w:val="24"/>
          <w:u w:val="none"/>
        </w:rPr>
        <w:t>of P</w:t>
      </w:r>
      <w:r w:rsidRPr="0036738C">
        <w:rPr>
          <w:rFonts w:cs="Times New Roman"/>
          <w:b w:val="0"/>
          <w:bCs w:val="0"/>
          <w:i w:val="0"/>
          <w:iCs w:val="0"/>
          <w:sz w:val="24"/>
          <w:szCs w:val="24"/>
          <w:u w:val="none"/>
        </w:rPr>
        <w:t xml:space="preserve">olicies and </w:t>
      </w:r>
      <w:r w:rsidR="007125A7">
        <w:rPr>
          <w:rFonts w:cs="Times New Roman"/>
          <w:b w:val="0"/>
          <w:bCs w:val="0"/>
          <w:i w:val="0"/>
          <w:iCs w:val="0"/>
          <w:sz w:val="24"/>
          <w:szCs w:val="24"/>
          <w:u w:val="none"/>
        </w:rPr>
        <w:t>C</w:t>
      </w:r>
      <w:r w:rsidRPr="0036738C">
        <w:rPr>
          <w:rFonts w:cs="Times New Roman"/>
          <w:b w:val="0"/>
          <w:bCs w:val="0"/>
          <w:i w:val="0"/>
          <w:iCs w:val="0"/>
          <w:sz w:val="24"/>
          <w:szCs w:val="24"/>
          <w:u w:val="none"/>
        </w:rPr>
        <w:t xml:space="preserve">urrencies </w:t>
      </w:r>
      <w:r w:rsidR="007125A7">
        <w:rPr>
          <w:rFonts w:cs="Times New Roman"/>
          <w:b w:val="0"/>
          <w:bCs w:val="0"/>
          <w:i w:val="0"/>
          <w:iCs w:val="0"/>
          <w:sz w:val="24"/>
          <w:szCs w:val="24"/>
          <w:u w:val="none"/>
        </w:rPr>
        <w:t>R</w:t>
      </w:r>
      <w:r w:rsidRPr="0036738C">
        <w:rPr>
          <w:rFonts w:cs="Times New Roman"/>
          <w:b w:val="0"/>
          <w:bCs w:val="0"/>
          <w:i w:val="0"/>
          <w:iCs w:val="0"/>
          <w:sz w:val="24"/>
          <w:szCs w:val="24"/>
          <w:u w:val="none"/>
        </w:rPr>
        <w:t xml:space="preserve">egulations </w:t>
      </w:r>
      <w:r w:rsidR="007125A7">
        <w:rPr>
          <w:rFonts w:cs="Times New Roman"/>
          <w:b w:val="0"/>
          <w:bCs w:val="0"/>
          <w:i w:val="0"/>
          <w:iCs w:val="0"/>
          <w:sz w:val="24"/>
          <w:szCs w:val="24"/>
          <w:u w:val="none"/>
        </w:rPr>
        <w:t>D</w:t>
      </w:r>
      <w:r w:rsidRPr="0036738C">
        <w:rPr>
          <w:rFonts w:cs="Times New Roman"/>
          <w:b w:val="0"/>
          <w:bCs w:val="0"/>
          <w:i w:val="0"/>
          <w:iCs w:val="0"/>
          <w:sz w:val="24"/>
          <w:szCs w:val="24"/>
          <w:u w:val="none"/>
        </w:rPr>
        <w:t xml:space="preserve">epartment of CBI , establishment of L/C draft or sending bill of exchange in favor of domestic beneficiaries is </w:t>
      </w:r>
      <w:r w:rsidR="00CC4542">
        <w:rPr>
          <w:rFonts w:cs="Times New Roman"/>
          <w:b w:val="0"/>
          <w:bCs w:val="0"/>
          <w:i w:val="0"/>
          <w:iCs w:val="0"/>
          <w:sz w:val="24"/>
          <w:szCs w:val="24"/>
          <w:u w:val="none"/>
        </w:rPr>
        <w:t>forbidden</w:t>
      </w:r>
      <w:r w:rsidRPr="0036738C">
        <w:rPr>
          <w:rFonts w:cs="Times New Roman"/>
          <w:b w:val="0"/>
          <w:bCs w:val="0"/>
          <w:i w:val="0"/>
          <w:iCs w:val="0"/>
          <w:sz w:val="24"/>
          <w:szCs w:val="24"/>
          <w:u w:val="none"/>
        </w:rPr>
        <w:t xml:space="preserve"> ,</w:t>
      </w:r>
      <w:r w:rsidR="00CC4542">
        <w:rPr>
          <w:rFonts w:cs="Times New Roman"/>
          <w:b w:val="0"/>
          <w:bCs w:val="0"/>
          <w:i w:val="0"/>
          <w:iCs w:val="0"/>
          <w:sz w:val="24"/>
          <w:szCs w:val="24"/>
          <w:u w:val="none"/>
        </w:rPr>
        <w:t xml:space="preserve"> </w:t>
      </w:r>
      <w:r w:rsidRPr="0036738C">
        <w:rPr>
          <w:rFonts w:cs="Times New Roman"/>
          <w:b w:val="0"/>
          <w:bCs w:val="0"/>
          <w:i w:val="0"/>
          <w:iCs w:val="0"/>
          <w:sz w:val="24"/>
          <w:szCs w:val="24"/>
          <w:u w:val="none"/>
        </w:rPr>
        <w:t>but according to</w:t>
      </w:r>
      <w:r w:rsidR="00D62EE7">
        <w:rPr>
          <w:rFonts w:cs="Times New Roman"/>
          <w:b w:val="0"/>
          <w:bCs w:val="0"/>
          <w:i w:val="0"/>
          <w:iCs w:val="0"/>
          <w:sz w:val="24"/>
          <w:szCs w:val="24"/>
          <w:u w:val="none"/>
        </w:rPr>
        <w:t xml:space="preserve"> </w:t>
      </w:r>
      <w:r w:rsidR="001F063A" w:rsidRPr="0036738C">
        <w:rPr>
          <w:rFonts w:cs="Times New Roman"/>
          <w:b w:val="0"/>
          <w:bCs w:val="0"/>
          <w:i w:val="0"/>
          <w:iCs w:val="0"/>
          <w:sz w:val="24"/>
          <w:szCs w:val="24"/>
          <w:u w:val="none"/>
        </w:rPr>
        <w:t xml:space="preserve">CBI </w:t>
      </w:r>
      <w:r w:rsidRPr="0036738C">
        <w:rPr>
          <w:rFonts w:cs="Times New Roman"/>
          <w:b w:val="0"/>
          <w:bCs w:val="0"/>
          <w:i w:val="0"/>
          <w:iCs w:val="0"/>
          <w:sz w:val="24"/>
          <w:szCs w:val="24"/>
          <w:u w:val="none"/>
        </w:rPr>
        <w:t xml:space="preserve">letter no.93/52458 dated 30/02/1393 (Iranian year), in case of offer submitted by domestic companies (Iranian companies), value payment of the delivered cargo would be effected </w:t>
      </w:r>
      <w:r w:rsidRPr="003C4027">
        <w:rPr>
          <w:rFonts w:cs="Times New Roman"/>
          <w:b w:val="0"/>
          <w:bCs w:val="0"/>
          <w:i w:val="0"/>
          <w:iCs w:val="0"/>
          <w:sz w:val="24"/>
          <w:szCs w:val="24"/>
          <w:u w:val="none"/>
        </w:rPr>
        <w:t xml:space="preserve">in </w:t>
      </w:r>
      <w:proofErr w:type="spellStart"/>
      <w:r w:rsidRPr="003C4027">
        <w:rPr>
          <w:rFonts w:cs="Times New Roman"/>
          <w:b w:val="0"/>
          <w:bCs w:val="0"/>
          <w:i w:val="0"/>
          <w:iCs w:val="0"/>
          <w:sz w:val="24"/>
          <w:szCs w:val="24"/>
          <w:u w:val="none"/>
        </w:rPr>
        <w:t>Rial</w:t>
      </w:r>
      <w:proofErr w:type="spellEnd"/>
      <w:r w:rsidRPr="003C4027">
        <w:rPr>
          <w:rFonts w:cs="Times New Roman"/>
          <w:b w:val="0"/>
          <w:bCs w:val="0"/>
          <w:i w:val="0"/>
          <w:iCs w:val="0"/>
          <w:sz w:val="24"/>
          <w:szCs w:val="24"/>
          <w:u w:val="none"/>
        </w:rPr>
        <w:t xml:space="preserve"> equivalent with the exchange rate of CBI on </w:t>
      </w:r>
      <w:r w:rsidRPr="003C4027">
        <w:rPr>
          <w:b w:val="0"/>
          <w:bCs w:val="0"/>
          <w:i w:val="0"/>
          <w:iCs w:val="0"/>
          <w:sz w:val="24"/>
          <w:szCs w:val="24"/>
          <w:u w:val="none"/>
        </w:rPr>
        <w:t>Saturday</w:t>
      </w:r>
      <w:r w:rsidR="007125A7" w:rsidRPr="003C4027">
        <w:rPr>
          <w:b w:val="0"/>
          <w:bCs w:val="0"/>
          <w:i w:val="0"/>
          <w:iCs w:val="0"/>
          <w:sz w:val="24"/>
          <w:szCs w:val="24"/>
          <w:u w:val="none"/>
        </w:rPr>
        <w:t>,</w:t>
      </w:r>
      <w:r w:rsidRPr="003C4027">
        <w:rPr>
          <w:rFonts w:cs="Times New Roman"/>
          <w:b w:val="0"/>
          <w:bCs w:val="0"/>
          <w:i w:val="0"/>
          <w:iCs w:val="0"/>
          <w:sz w:val="24"/>
          <w:szCs w:val="24"/>
          <w:u w:val="none"/>
        </w:rPr>
        <w:t xml:space="preserve"> dated </w:t>
      </w:r>
      <w:r w:rsidR="002D54C1" w:rsidRPr="003C4027">
        <w:rPr>
          <w:rFonts w:cs="Times New Roman"/>
          <w:b w:val="0"/>
          <w:bCs w:val="0"/>
          <w:i w:val="0"/>
          <w:iCs w:val="0"/>
          <w:sz w:val="24"/>
          <w:szCs w:val="24"/>
          <w:u w:val="none"/>
        </w:rPr>
        <w:t>July 25,2017</w:t>
      </w:r>
      <w:r w:rsidR="00CC4542">
        <w:rPr>
          <w:rFonts w:cs="Times New Roman"/>
          <w:b w:val="0"/>
          <w:bCs w:val="0"/>
          <w:i w:val="0"/>
          <w:iCs w:val="0"/>
          <w:sz w:val="24"/>
          <w:szCs w:val="24"/>
          <w:u w:val="none"/>
        </w:rPr>
        <w:t xml:space="preserve"> </w:t>
      </w:r>
      <w:r w:rsidRPr="00A327A7">
        <w:rPr>
          <w:rFonts w:cs="Times New Roman"/>
          <w:b w:val="0"/>
          <w:bCs w:val="0"/>
          <w:i w:val="0"/>
          <w:iCs w:val="0"/>
          <w:sz w:val="24"/>
          <w:szCs w:val="24"/>
          <w:u w:val="none"/>
        </w:rPr>
        <w:t>, the place</w:t>
      </w:r>
      <w:r w:rsidR="00B81A53">
        <w:rPr>
          <w:rFonts w:cs="Times New Roman"/>
          <w:b w:val="0"/>
          <w:bCs w:val="0"/>
          <w:i w:val="0"/>
          <w:iCs w:val="0"/>
          <w:sz w:val="24"/>
          <w:szCs w:val="24"/>
          <w:u w:val="none"/>
        </w:rPr>
        <w:t xml:space="preserve"> of </w:t>
      </w:r>
      <w:r w:rsidRPr="00A327A7">
        <w:rPr>
          <w:rFonts w:cs="Times New Roman"/>
          <w:b w:val="0"/>
          <w:bCs w:val="0"/>
          <w:i w:val="0"/>
          <w:iCs w:val="0"/>
          <w:sz w:val="24"/>
          <w:szCs w:val="24"/>
          <w:u w:val="none"/>
        </w:rPr>
        <w:t xml:space="preserve"> delivery of the cargo should be in accordance with </w:t>
      </w:r>
      <w:r w:rsidR="00012160" w:rsidRPr="00A327A7">
        <w:rPr>
          <w:rFonts w:cs="Times New Roman"/>
          <w:b w:val="0"/>
          <w:bCs w:val="0"/>
          <w:i w:val="0"/>
          <w:iCs w:val="0"/>
          <w:sz w:val="24"/>
          <w:szCs w:val="24"/>
          <w:u w:val="none"/>
        </w:rPr>
        <w:t xml:space="preserve">DDP </w:t>
      </w:r>
      <w:r w:rsidRPr="00A327A7">
        <w:rPr>
          <w:rFonts w:cs="Times New Roman"/>
          <w:b w:val="0"/>
          <w:bCs w:val="0"/>
          <w:i w:val="0"/>
          <w:iCs w:val="0"/>
          <w:sz w:val="24"/>
          <w:szCs w:val="24"/>
          <w:u w:val="none"/>
        </w:rPr>
        <w:t xml:space="preserve">terms in </w:t>
      </w:r>
      <w:r w:rsidR="00CC4542">
        <w:rPr>
          <w:rFonts w:cs="Times New Roman"/>
          <w:b w:val="0"/>
          <w:bCs w:val="0"/>
          <w:i w:val="0"/>
          <w:iCs w:val="0"/>
          <w:sz w:val="24"/>
          <w:szCs w:val="24"/>
          <w:u w:val="none"/>
        </w:rPr>
        <w:t>S</w:t>
      </w:r>
      <w:r w:rsidRPr="00A327A7">
        <w:rPr>
          <w:rFonts w:cs="Times New Roman"/>
          <w:b w:val="0"/>
          <w:bCs w:val="0"/>
          <w:i w:val="0"/>
          <w:iCs w:val="0"/>
          <w:sz w:val="24"/>
          <w:szCs w:val="24"/>
          <w:u w:val="none"/>
        </w:rPr>
        <w:t xml:space="preserve">outhern Iranian ports. </w:t>
      </w:r>
    </w:p>
    <w:p w:rsidR="00D62EE7" w:rsidRPr="0036738C" w:rsidRDefault="00D62EE7" w:rsidP="009D379C">
      <w:pPr>
        <w:pStyle w:val="BodyText"/>
        <w:rPr>
          <w:rFonts w:cs="Times New Roman"/>
          <w:b w:val="0"/>
          <w:bCs w:val="0"/>
          <w:i w:val="0"/>
          <w:iCs w:val="0"/>
          <w:sz w:val="24"/>
          <w:szCs w:val="24"/>
          <w:u w:val="none"/>
        </w:rPr>
      </w:pPr>
    </w:p>
    <w:p w:rsidR="00D62EE7" w:rsidRPr="0036738C" w:rsidRDefault="00D62EE7" w:rsidP="00CF0D22">
      <w:pPr>
        <w:pStyle w:val="BodyText"/>
        <w:ind w:right="360"/>
        <w:jc w:val="lowKashida"/>
        <w:rPr>
          <w:rFonts w:cs="Times New Roman"/>
          <w:i w:val="0"/>
          <w:iCs w:val="0"/>
          <w:sz w:val="24"/>
          <w:szCs w:val="24"/>
        </w:rPr>
      </w:pPr>
      <w:r w:rsidRPr="0036738C">
        <w:rPr>
          <w:rFonts w:cs="Times New Roman"/>
          <w:i w:val="0"/>
          <w:iCs w:val="0"/>
          <w:sz w:val="24"/>
          <w:szCs w:val="24"/>
        </w:rPr>
        <w:t xml:space="preserve">GENERAL </w:t>
      </w:r>
      <w:r w:rsidR="00CC4542" w:rsidRPr="0036738C">
        <w:rPr>
          <w:rFonts w:cs="Times New Roman"/>
          <w:i w:val="0"/>
          <w:iCs w:val="0"/>
          <w:sz w:val="24"/>
          <w:szCs w:val="24"/>
        </w:rPr>
        <w:t>TERMS AND CONDITIONS:</w:t>
      </w:r>
    </w:p>
    <w:p w:rsidR="00D62EE7" w:rsidRPr="0036738C" w:rsidRDefault="00D62EE7" w:rsidP="00F52D6A">
      <w:pPr>
        <w:pStyle w:val="BodyText"/>
        <w:jc w:val="lowKashida"/>
        <w:rPr>
          <w:rFonts w:cs="Times New Roman"/>
          <w:i w:val="0"/>
          <w:iCs w:val="0"/>
          <w:sz w:val="24"/>
          <w:szCs w:val="24"/>
        </w:rPr>
      </w:pPr>
    </w:p>
    <w:p w:rsidR="00D62EE7" w:rsidRPr="0036738C" w:rsidRDefault="00012160" w:rsidP="00B647DB">
      <w:pPr>
        <w:pStyle w:val="BodyText"/>
        <w:numPr>
          <w:ilvl w:val="0"/>
          <w:numId w:val="2"/>
        </w:numPr>
        <w:ind w:right="360"/>
        <w:rPr>
          <w:rFonts w:cs="Times New Roman"/>
          <w:b w:val="0"/>
          <w:bCs w:val="0"/>
          <w:i w:val="0"/>
          <w:iCs w:val="0"/>
          <w:sz w:val="24"/>
          <w:szCs w:val="24"/>
          <w:u w:val="none"/>
        </w:rPr>
      </w:pPr>
      <w:r w:rsidRPr="0036738C">
        <w:rPr>
          <w:rFonts w:cs="Times New Roman"/>
          <w:b w:val="0"/>
          <w:bCs w:val="0"/>
          <w:i w:val="0"/>
          <w:iCs w:val="0"/>
          <w:sz w:val="24"/>
          <w:szCs w:val="24"/>
          <w:u w:val="none"/>
        </w:rPr>
        <w:t>Mode  of  presenting  offers :</w:t>
      </w:r>
    </w:p>
    <w:p w:rsidR="00D62EE7" w:rsidRPr="0036738C" w:rsidRDefault="00012160" w:rsidP="00B647DB">
      <w:pPr>
        <w:pStyle w:val="BodyText"/>
        <w:ind w:right="360"/>
        <w:rPr>
          <w:rFonts w:cs="Times New Roman"/>
          <w:b w:val="0"/>
          <w:bCs w:val="0"/>
          <w:i w:val="0"/>
          <w:iCs w:val="0"/>
          <w:sz w:val="24"/>
          <w:szCs w:val="24"/>
          <w:u w:val="none"/>
        </w:rPr>
      </w:pPr>
      <w:r w:rsidRPr="0036738C">
        <w:rPr>
          <w:rFonts w:cs="Times New Roman"/>
          <w:b w:val="0"/>
          <w:bCs w:val="0"/>
          <w:i w:val="0"/>
          <w:iCs w:val="0"/>
          <w:sz w:val="24"/>
          <w:szCs w:val="24"/>
          <w:u w:val="none"/>
        </w:rPr>
        <w:t>Bidders should submit their offers in the following manner:</w:t>
      </w:r>
    </w:p>
    <w:p w:rsidR="00D62EE7" w:rsidRPr="0036738C" w:rsidRDefault="00D62EE7" w:rsidP="00D4019B">
      <w:pPr>
        <w:pStyle w:val="BodyText"/>
        <w:jc w:val="lowKashida"/>
        <w:rPr>
          <w:rFonts w:cs="Times New Roman"/>
          <w:b w:val="0"/>
          <w:bCs w:val="0"/>
          <w:i w:val="0"/>
          <w:iCs w:val="0"/>
          <w:sz w:val="24"/>
          <w:szCs w:val="24"/>
          <w:u w:val="none"/>
        </w:rPr>
      </w:pPr>
    </w:p>
    <w:p w:rsidR="00D62EE7" w:rsidRPr="00B15F6A" w:rsidRDefault="00012160" w:rsidP="001F063A">
      <w:pPr>
        <w:pStyle w:val="BodyText"/>
        <w:numPr>
          <w:ilvl w:val="1"/>
          <w:numId w:val="4"/>
        </w:numPr>
        <w:tabs>
          <w:tab w:val="clear" w:pos="720"/>
          <w:tab w:val="num" w:pos="360"/>
        </w:tabs>
        <w:ind w:left="360" w:right="360"/>
        <w:jc w:val="lowKashida"/>
        <w:rPr>
          <w:rFonts w:cs="Times New Roman"/>
          <w:b w:val="0"/>
          <w:bCs w:val="0"/>
          <w:i w:val="0"/>
          <w:iCs w:val="0"/>
          <w:sz w:val="24"/>
          <w:szCs w:val="24"/>
          <w:u w:val="none"/>
        </w:rPr>
      </w:pPr>
      <w:r w:rsidRPr="0036738C">
        <w:rPr>
          <w:rFonts w:cs="Times New Roman"/>
          <w:b w:val="0"/>
          <w:bCs w:val="0"/>
          <w:i w:val="0"/>
          <w:iCs w:val="0"/>
          <w:sz w:val="24"/>
          <w:szCs w:val="24"/>
          <w:u w:val="none"/>
        </w:rPr>
        <w:t xml:space="preserve"> Offers to be made in any currencies </w:t>
      </w:r>
      <w:r w:rsidRPr="001F063A">
        <w:rPr>
          <w:rFonts w:cs="Times New Roman"/>
          <w:i w:val="0"/>
          <w:iCs w:val="0"/>
          <w:sz w:val="24"/>
          <w:szCs w:val="24"/>
        </w:rPr>
        <w:t xml:space="preserve">except US </w:t>
      </w:r>
      <w:r w:rsidR="001F063A" w:rsidRPr="001F063A">
        <w:rPr>
          <w:rFonts w:cs="Times New Roman"/>
          <w:i w:val="0"/>
          <w:iCs w:val="0"/>
          <w:sz w:val="24"/>
          <w:szCs w:val="24"/>
        </w:rPr>
        <w:t>Dollar</w:t>
      </w:r>
      <w:r w:rsidR="00CC4542" w:rsidRPr="00CC4542">
        <w:rPr>
          <w:rFonts w:cs="Times New Roman"/>
          <w:i w:val="0"/>
          <w:iCs w:val="0"/>
          <w:sz w:val="24"/>
          <w:szCs w:val="24"/>
        </w:rPr>
        <w:t>s</w:t>
      </w:r>
      <w:r w:rsidR="001F063A" w:rsidRPr="001F063A">
        <w:rPr>
          <w:rFonts w:cs="Times New Roman"/>
          <w:i w:val="0"/>
          <w:iCs w:val="0"/>
          <w:sz w:val="24"/>
          <w:szCs w:val="24"/>
        </w:rPr>
        <w:t>.</w:t>
      </w:r>
      <w:r w:rsidRPr="001F063A">
        <w:rPr>
          <w:rFonts w:cs="Times New Roman"/>
          <w:b w:val="0"/>
          <w:bCs w:val="0"/>
          <w:i w:val="0"/>
          <w:iCs w:val="0"/>
          <w:sz w:val="24"/>
          <w:szCs w:val="24"/>
          <w:u w:val="none"/>
        </w:rPr>
        <w:t xml:space="preserve">              </w:t>
      </w:r>
    </w:p>
    <w:p w:rsidR="00D62EE7" w:rsidRPr="0036738C" w:rsidRDefault="00D62EE7" w:rsidP="00D4019B">
      <w:pPr>
        <w:pStyle w:val="BodyText"/>
        <w:ind w:right="360"/>
        <w:jc w:val="lowKashida"/>
        <w:rPr>
          <w:rFonts w:cs="Times New Roman"/>
          <w:b w:val="0"/>
          <w:bCs w:val="0"/>
          <w:i w:val="0"/>
          <w:iCs w:val="0"/>
          <w:sz w:val="24"/>
          <w:szCs w:val="24"/>
          <w:u w:val="none"/>
        </w:rPr>
      </w:pPr>
    </w:p>
    <w:p w:rsidR="00D62EE7" w:rsidRPr="0036738C" w:rsidRDefault="001F063A" w:rsidP="00DF7F14">
      <w:pPr>
        <w:pStyle w:val="BodyText"/>
        <w:numPr>
          <w:ilvl w:val="1"/>
          <w:numId w:val="4"/>
        </w:numPr>
        <w:tabs>
          <w:tab w:val="clear" w:pos="720"/>
          <w:tab w:val="num" w:pos="360"/>
        </w:tabs>
        <w:ind w:left="360" w:right="360"/>
        <w:rPr>
          <w:rFonts w:cs="Times New Roman"/>
          <w:b w:val="0"/>
          <w:bCs w:val="0"/>
          <w:i w:val="0"/>
          <w:iCs w:val="0"/>
          <w:sz w:val="24"/>
          <w:szCs w:val="24"/>
          <w:u w:val="none"/>
        </w:rPr>
      </w:pPr>
      <w:r w:rsidRPr="0036738C">
        <w:rPr>
          <w:rFonts w:cs="Times New Roman"/>
          <w:b w:val="0"/>
          <w:bCs w:val="0"/>
          <w:i w:val="0"/>
          <w:iCs w:val="0"/>
          <w:sz w:val="24"/>
          <w:szCs w:val="24"/>
          <w:u w:val="none"/>
        </w:rPr>
        <w:t xml:space="preserve">  </w:t>
      </w:r>
      <w:proofErr w:type="gramStart"/>
      <w:r w:rsidRPr="0036738C">
        <w:rPr>
          <w:rFonts w:cs="Times New Roman"/>
          <w:b w:val="0"/>
          <w:bCs w:val="0"/>
          <w:i w:val="0"/>
          <w:iCs w:val="0"/>
          <w:sz w:val="24"/>
          <w:szCs w:val="24"/>
          <w:u w:val="none"/>
        </w:rPr>
        <w:t>Offers  with</w:t>
      </w:r>
      <w:proofErr w:type="gramEnd"/>
      <w:r w:rsidRPr="0036738C">
        <w:rPr>
          <w:rFonts w:cs="Times New Roman"/>
          <w:b w:val="0"/>
          <w:bCs w:val="0"/>
          <w:i w:val="0"/>
          <w:iCs w:val="0"/>
          <w:sz w:val="24"/>
          <w:szCs w:val="24"/>
          <w:u w:val="none"/>
        </w:rPr>
        <w:t xml:space="preserve">  shipment  by </w:t>
      </w:r>
      <w:r>
        <w:rPr>
          <w:rFonts w:cs="Times New Roman"/>
          <w:b w:val="0"/>
          <w:bCs w:val="0"/>
          <w:i w:val="0"/>
          <w:iCs w:val="0"/>
          <w:sz w:val="24"/>
          <w:szCs w:val="24"/>
          <w:u w:val="none"/>
        </w:rPr>
        <w:t>vessel</w:t>
      </w:r>
      <w:r w:rsidRPr="0036738C">
        <w:rPr>
          <w:rFonts w:cs="Times New Roman"/>
          <w:b w:val="0"/>
          <w:bCs w:val="0"/>
          <w:i w:val="0"/>
          <w:iCs w:val="0"/>
          <w:sz w:val="24"/>
          <w:szCs w:val="24"/>
          <w:u w:val="none"/>
        </w:rPr>
        <w:t xml:space="preserve">  should be  on the basis of DDP</w:t>
      </w:r>
      <w:r>
        <w:rPr>
          <w:rFonts w:cs="Times New Roman"/>
          <w:b w:val="0"/>
          <w:bCs w:val="0"/>
          <w:i w:val="0"/>
          <w:iCs w:val="0"/>
          <w:sz w:val="24"/>
          <w:szCs w:val="24"/>
          <w:u w:val="none"/>
        </w:rPr>
        <w:t>(only for Iranian supplier</w:t>
      </w:r>
      <w:r w:rsidR="00142ED0">
        <w:rPr>
          <w:rFonts w:cs="Times New Roman"/>
          <w:b w:val="0"/>
          <w:bCs w:val="0"/>
          <w:i w:val="0"/>
          <w:iCs w:val="0"/>
          <w:sz w:val="24"/>
          <w:szCs w:val="24"/>
          <w:u w:val="none"/>
        </w:rPr>
        <w:t>s</w:t>
      </w:r>
      <w:r>
        <w:rPr>
          <w:rFonts w:cs="Times New Roman"/>
          <w:b w:val="0"/>
          <w:bCs w:val="0"/>
          <w:i w:val="0"/>
          <w:iCs w:val="0"/>
          <w:sz w:val="24"/>
          <w:szCs w:val="24"/>
          <w:u w:val="none"/>
        </w:rPr>
        <w:t>)</w:t>
      </w:r>
      <w:r w:rsidR="007337D1">
        <w:rPr>
          <w:rFonts w:cs="Times New Roman"/>
          <w:b w:val="0"/>
          <w:bCs w:val="0"/>
          <w:i w:val="0"/>
          <w:iCs w:val="0"/>
          <w:sz w:val="24"/>
          <w:szCs w:val="24"/>
          <w:u w:val="none"/>
        </w:rPr>
        <w:t>,</w:t>
      </w:r>
      <w:r w:rsidR="007337D1" w:rsidRPr="007337D1">
        <w:rPr>
          <w:rFonts w:cs="Times New Roman"/>
          <w:b w:val="0"/>
          <w:bCs w:val="0"/>
          <w:i w:val="0"/>
          <w:iCs w:val="0"/>
          <w:sz w:val="24"/>
          <w:szCs w:val="24"/>
          <w:u w:val="none"/>
        </w:rPr>
        <w:t xml:space="preserve"> </w:t>
      </w:r>
      <w:r w:rsidR="007337D1">
        <w:rPr>
          <w:rFonts w:cs="Times New Roman"/>
          <w:b w:val="0"/>
          <w:bCs w:val="0"/>
          <w:i w:val="0"/>
          <w:iCs w:val="0"/>
          <w:sz w:val="24"/>
          <w:szCs w:val="24"/>
          <w:u w:val="none"/>
        </w:rPr>
        <w:t>FOB and</w:t>
      </w:r>
      <w:r w:rsidR="007337D1" w:rsidRPr="0036738C">
        <w:rPr>
          <w:rFonts w:cs="Times New Roman"/>
          <w:b w:val="0"/>
          <w:bCs w:val="0"/>
          <w:i w:val="0"/>
          <w:iCs w:val="0"/>
          <w:sz w:val="24"/>
          <w:szCs w:val="24"/>
          <w:u w:val="none"/>
        </w:rPr>
        <w:t xml:space="preserve"> CFR </w:t>
      </w:r>
      <w:proofErr w:type="spellStart"/>
      <w:r w:rsidR="007337D1" w:rsidRPr="0036738C">
        <w:rPr>
          <w:rFonts w:cs="Times New Roman"/>
          <w:b w:val="0"/>
          <w:bCs w:val="0"/>
          <w:i w:val="0"/>
          <w:iCs w:val="0"/>
          <w:sz w:val="24"/>
          <w:szCs w:val="24"/>
          <w:u w:val="none"/>
        </w:rPr>
        <w:t>Fo</w:t>
      </w:r>
      <w:proofErr w:type="spellEnd"/>
      <w:r w:rsidR="007337D1">
        <w:rPr>
          <w:rFonts w:cs="Times New Roman"/>
          <w:b w:val="0"/>
          <w:bCs w:val="0"/>
          <w:i w:val="0"/>
          <w:iCs w:val="0"/>
          <w:sz w:val="24"/>
          <w:szCs w:val="24"/>
          <w:u w:val="none"/>
        </w:rPr>
        <w:t xml:space="preserve"> </w:t>
      </w:r>
      <w:r w:rsidRPr="0036738C">
        <w:rPr>
          <w:rFonts w:cs="Times New Roman"/>
          <w:b w:val="0"/>
          <w:bCs w:val="0"/>
          <w:i w:val="0"/>
          <w:iCs w:val="0"/>
          <w:sz w:val="24"/>
          <w:szCs w:val="24"/>
          <w:u w:val="none"/>
        </w:rPr>
        <w:t xml:space="preserve">Iranian </w:t>
      </w:r>
      <w:r w:rsidR="00CC4542" w:rsidRPr="0036738C">
        <w:rPr>
          <w:rFonts w:cs="Times New Roman"/>
          <w:b w:val="0"/>
          <w:bCs w:val="0"/>
          <w:i w:val="0"/>
          <w:iCs w:val="0"/>
          <w:sz w:val="24"/>
          <w:szCs w:val="24"/>
          <w:u w:val="none"/>
        </w:rPr>
        <w:t xml:space="preserve">Southern </w:t>
      </w:r>
      <w:r w:rsidRPr="0036738C">
        <w:rPr>
          <w:rFonts w:cs="Times New Roman"/>
          <w:b w:val="0"/>
          <w:bCs w:val="0"/>
          <w:i w:val="0"/>
          <w:iCs w:val="0"/>
          <w:sz w:val="24"/>
          <w:szCs w:val="24"/>
          <w:u w:val="none"/>
        </w:rPr>
        <w:t xml:space="preserve">ports </w:t>
      </w:r>
      <w:r w:rsidR="007337D1">
        <w:rPr>
          <w:rFonts w:cs="Times New Roman"/>
          <w:b w:val="0"/>
          <w:bCs w:val="0"/>
          <w:i w:val="0"/>
          <w:iCs w:val="0"/>
          <w:sz w:val="24"/>
          <w:szCs w:val="24"/>
          <w:u w:val="none"/>
        </w:rPr>
        <w:t>(</w:t>
      </w:r>
      <w:proofErr w:type="spellStart"/>
      <w:r>
        <w:rPr>
          <w:rFonts w:cs="Times New Roman"/>
          <w:b w:val="0"/>
          <w:bCs w:val="0"/>
          <w:i w:val="0"/>
          <w:iCs w:val="0"/>
          <w:sz w:val="24"/>
          <w:szCs w:val="24"/>
          <w:u w:val="none"/>
        </w:rPr>
        <w:t>A</w:t>
      </w:r>
      <w:r w:rsidRPr="0036738C">
        <w:rPr>
          <w:rFonts w:cs="Times New Roman"/>
          <w:b w:val="0"/>
          <w:bCs w:val="0"/>
          <w:i w:val="0"/>
          <w:iCs w:val="0"/>
          <w:sz w:val="24"/>
          <w:szCs w:val="24"/>
          <w:u w:val="none"/>
        </w:rPr>
        <w:t>bbas</w:t>
      </w:r>
      <w:proofErr w:type="spellEnd"/>
      <w:r>
        <w:rPr>
          <w:rFonts w:cs="Times New Roman"/>
          <w:b w:val="0"/>
          <w:bCs w:val="0"/>
          <w:i w:val="0"/>
          <w:iCs w:val="0"/>
          <w:sz w:val="24"/>
          <w:szCs w:val="24"/>
          <w:u w:val="none"/>
        </w:rPr>
        <w:t xml:space="preserve"> </w:t>
      </w:r>
      <w:r w:rsidR="007337D1">
        <w:rPr>
          <w:rFonts w:cs="Times New Roman"/>
          <w:b w:val="0"/>
          <w:bCs w:val="0"/>
          <w:i w:val="0"/>
          <w:iCs w:val="0"/>
          <w:sz w:val="24"/>
          <w:szCs w:val="24"/>
          <w:u w:val="none"/>
        </w:rPr>
        <w:t>/BIK/</w:t>
      </w:r>
      <w:proofErr w:type="spellStart"/>
      <w:r w:rsidR="007337D1">
        <w:rPr>
          <w:rFonts w:cs="Times New Roman"/>
          <w:b w:val="0"/>
          <w:bCs w:val="0"/>
          <w:i w:val="0"/>
          <w:iCs w:val="0"/>
          <w:sz w:val="24"/>
          <w:szCs w:val="24"/>
          <w:u w:val="none"/>
        </w:rPr>
        <w:t>C</w:t>
      </w:r>
      <w:r w:rsidRPr="0036738C">
        <w:rPr>
          <w:rFonts w:cs="Times New Roman"/>
          <w:b w:val="0"/>
          <w:bCs w:val="0"/>
          <w:i w:val="0"/>
          <w:iCs w:val="0"/>
          <w:sz w:val="24"/>
          <w:szCs w:val="24"/>
          <w:u w:val="none"/>
        </w:rPr>
        <w:t>habahar</w:t>
      </w:r>
      <w:proofErr w:type="spellEnd"/>
      <w:r w:rsidR="007337D1">
        <w:rPr>
          <w:rFonts w:cs="Times New Roman"/>
          <w:b w:val="0"/>
          <w:bCs w:val="0"/>
          <w:i w:val="0"/>
          <w:iCs w:val="0"/>
          <w:sz w:val="24"/>
          <w:szCs w:val="24"/>
          <w:u w:val="none"/>
        </w:rPr>
        <w:t>)</w:t>
      </w:r>
      <w:r w:rsidR="00D62EE7">
        <w:rPr>
          <w:rFonts w:cs="Times New Roman"/>
          <w:b w:val="0"/>
          <w:bCs w:val="0"/>
          <w:i w:val="0"/>
          <w:iCs w:val="0"/>
          <w:sz w:val="24"/>
          <w:szCs w:val="24"/>
          <w:u w:val="none"/>
        </w:rPr>
        <w:t xml:space="preserve"> </w:t>
      </w:r>
      <w:r w:rsidR="007337D1" w:rsidRPr="0036738C">
        <w:rPr>
          <w:rFonts w:cs="Times New Roman"/>
          <w:b w:val="0"/>
          <w:bCs w:val="0"/>
          <w:i w:val="0"/>
          <w:iCs w:val="0"/>
          <w:sz w:val="24"/>
          <w:szCs w:val="24"/>
          <w:u w:val="none"/>
        </w:rPr>
        <w:t>preferably</w:t>
      </w:r>
      <w:r w:rsidRPr="0036738C">
        <w:rPr>
          <w:rFonts w:cs="Times New Roman"/>
          <w:b w:val="0"/>
          <w:bCs w:val="0"/>
          <w:i w:val="0"/>
          <w:iCs w:val="0"/>
          <w:sz w:val="24"/>
          <w:szCs w:val="24"/>
          <w:u w:val="none"/>
        </w:rPr>
        <w:t xml:space="preserve"> by </w:t>
      </w:r>
      <w:r w:rsidR="007337D1" w:rsidRPr="0036738C">
        <w:rPr>
          <w:rFonts w:cs="Times New Roman"/>
          <w:b w:val="0"/>
          <w:bCs w:val="0"/>
          <w:i w:val="0"/>
          <w:iCs w:val="0"/>
          <w:sz w:val="24"/>
          <w:szCs w:val="24"/>
          <w:u w:val="none"/>
        </w:rPr>
        <w:t>Iranian</w:t>
      </w:r>
      <w:r w:rsidRPr="0036738C">
        <w:rPr>
          <w:rFonts w:cs="Times New Roman"/>
          <w:b w:val="0"/>
          <w:bCs w:val="0"/>
          <w:i w:val="0"/>
          <w:iCs w:val="0"/>
          <w:sz w:val="24"/>
          <w:szCs w:val="24"/>
          <w:u w:val="none"/>
        </w:rPr>
        <w:t xml:space="preserve"> </w:t>
      </w:r>
      <w:r w:rsidR="007337D1">
        <w:rPr>
          <w:rFonts w:cs="Times New Roman"/>
          <w:b w:val="0"/>
          <w:bCs w:val="0"/>
          <w:i w:val="0"/>
          <w:iCs w:val="0"/>
          <w:sz w:val="24"/>
          <w:szCs w:val="24"/>
          <w:u w:val="none"/>
        </w:rPr>
        <w:t>vessel</w:t>
      </w:r>
      <w:r w:rsidRPr="0036738C">
        <w:rPr>
          <w:rFonts w:cs="Times New Roman"/>
          <w:b w:val="0"/>
          <w:bCs w:val="0"/>
          <w:i w:val="0"/>
          <w:iCs w:val="0"/>
          <w:sz w:val="24"/>
          <w:szCs w:val="24"/>
          <w:u w:val="none"/>
        </w:rPr>
        <w:t xml:space="preserve">.                                                                            </w:t>
      </w:r>
      <w:r w:rsidR="00D62EE7" w:rsidRPr="0036738C">
        <w:rPr>
          <w:rFonts w:cs="Times New Roman"/>
          <w:b w:val="0"/>
          <w:bCs w:val="0"/>
          <w:i w:val="0"/>
          <w:iCs w:val="0"/>
          <w:sz w:val="24"/>
          <w:szCs w:val="24"/>
          <w:u w:val="none"/>
        </w:rPr>
        <w:t xml:space="preserve">                   </w:t>
      </w:r>
    </w:p>
    <w:p w:rsidR="00D62EE7" w:rsidRPr="0036738C" w:rsidRDefault="00D62EE7" w:rsidP="0070134A">
      <w:pPr>
        <w:pStyle w:val="BodyText"/>
        <w:ind w:right="360"/>
        <w:rPr>
          <w:rFonts w:cs="Times New Roman"/>
          <w:b w:val="0"/>
          <w:bCs w:val="0"/>
          <w:i w:val="0"/>
          <w:iCs w:val="0"/>
          <w:sz w:val="24"/>
          <w:szCs w:val="24"/>
          <w:u w:val="none"/>
        </w:rPr>
      </w:pPr>
    </w:p>
    <w:p w:rsidR="00D62EE7" w:rsidRDefault="007337D1" w:rsidP="004B35A6">
      <w:pPr>
        <w:pStyle w:val="BodyText"/>
        <w:ind w:right="360"/>
        <w:rPr>
          <w:rFonts w:cs="Times New Roman"/>
          <w:b w:val="0"/>
          <w:bCs w:val="0"/>
          <w:i w:val="0"/>
          <w:iCs w:val="0"/>
          <w:sz w:val="24"/>
          <w:szCs w:val="24"/>
          <w:u w:val="none"/>
        </w:rPr>
      </w:pPr>
      <w:r w:rsidRPr="004B35A6">
        <w:rPr>
          <w:rFonts w:cs="Times New Roman"/>
          <w:i w:val="0"/>
          <w:iCs w:val="0"/>
          <w:sz w:val="24"/>
          <w:szCs w:val="24"/>
          <w:u w:val="none"/>
        </w:rPr>
        <w:t>Note1</w:t>
      </w:r>
      <w:r w:rsidRPr="0036738C">
        <w:rPr>
          <w:rFonts w:cs="Times New Roman"/>
          <w:b w:val="0"/>
          <w:bCs w:val="0"/>
          <w:i w:val="0"/>
          <w:iCs w:val="0"/>
          <w:sz w:val="24"/>
          <w:szCs w:val="24"/>
          <w:u w:val="none"/>
        </w:rPr>
        <w:t xml:space="preserve">: </w:t>
      </w:r>
      <w:r w:rsidR="004B35A6">
        <w:rPr>
          <w:rFonts w:cs="Times New Roman"/>
          <w:b w:val="0"/>
          <w:bCs w:val="0"/>
          <w:i w:val="0"/>
          <w:iCs w:val="0"/>
          <w:sz w:val="24"/>
          <w:szCs w:val="24"/>
          <w:u w:val="none"/>
        </w:rPr>
        <w:t>i</w:t>
      </w:r>
      <w:r w:rsidRPr="0036738C">
        <w:rPr>
          <w:rFonts w:cs="Times New Roman"/>
          <w:b w:val="0"/>
          <w:bCs w:val="0"/>
          <w:i w:val="0"/>
          <w:iCs w:val="0"/>
          <w:sz w:val="24"/>
          <w:szCs w:val="24"/>
          <w:u w:val="none"/>
        </w:rPr>
        <w:t xml:space="preserve">n case of shipment by non–Iranian </w:t>
      </w:r>
      <w:r w:rsidR="00CC4542">
        <w:rPr>
          <w:rFonts w:cs="Times New Roman"/>
          <w:b w:val="0"/>
          <w:bCs w:val="0"/>
          <w:i w:val="0"/>
          <w:iCs w:val="0"/>
          <w:sz w:val="24"/>
          <w:szCs w:val="24"/>
          <w:u w:val="none"/>
        </w:rPr>
        <w:t>vessel</w:t>
      </w:r>
      <w:r w:rsidRPr="0036738C">
        <w:rPr>
          <w:rFonts w:cs="Times New Roman"/>
          <w:b w:val="0"/>
          <w:bCs w:val="0"/>
          <w:i w:val="0"/>
          <w:iCs w:val="0"/>
          <w:sz w:val="24"/>
          <w:szCs w:val="24"/>
          <w:u w:val="none"/>
        </w:rPr>
        <w:t xml:space="preserve">, </w:t>
      </w:r>
      <w:r>
        <w:rPr>
          <w:rFonts w:cs="Times New Roman"/>
          <w:b w:val="0"/>
          <w:bCs w:val="0"/>
          <w:i w:val="0"/>
          <w:iCs w:val="0"/>
          <w:sz w:val="24"/>
          <w:szCs w:val="24"/>
          <w:u w:val="none"/>
        </w:rPr>
        <w:t>payment of foreign flag charges</w:t>
      </w:r>
      <w:r w:rsidRPr="0036738C">
        <w:rPr>
          <w:rFonts w:cs="Times New Roman"/>
          <w:b w:val="0"/>
          <w:bCs w:val="0"/>
          <w:i w:val="0"/>
          <w:iCs w:val="0"/>
          <w:sz w:val="24"/>
          <w:szCs w:val="24"/>
          <w:u w:val="none"/>
        </w:rPr>
        <w:t xml:space="preserve"> (10 pct of total freight cost) </w:t>
      </w:r>
      <w:r>
        <w:rPr>
          <w:rFonts w:cs="Times New Roman"/>
          <w:b w:val="0"/>
          <w:bCs w:val="0"/>
          <w:i w:val="0"/>
          <w:iCs w:val="0"/>
          <w:sz w:val="24"/>
          <w:szCs w:val="24"/>
          <w:u w:val="none"/>
        </w:rPr>
        <w:t>should be on</w:t>
      </w:r>
      <w:r w:rsidRPr="0036738C">
        <w:rPr>
          <w:rFonts w:cs="Times New Roman"/>
          <w:b w:val="0"/>
          <w:bCs w:val="0"/>
          <w:i w:val="0"/>
          <w:iCs w:val="0"/>
          <w:sz w:val="24"/>
          <w:szCs w:val="24"/>
          <w:u w:val="none"/>
        </w:rPr>
        <w:t xml:space="preserve"> seller's account.</w:t>
      </w:r>
    </w:p>
    <w:p w:rsidR="007337D1" w:rsidRDefault="007337D1" w:rsidP="004B35A6">
      <w:pPr>
        <w:pStyle w:val="BodyText"/>
        <w:ind w:right="360"/>
        <w:rPr>
          <w:rFonts w:cs="Times New Roman"/>
          <w:b w:val="0"/>
          <w:bCs w:val="0"/>
          <w:i w:val="0"/>
          <w:iCs w:val="0"/>
          <w:color w:val="000000" w:themeColor="text1"/>
          <w:sz w:val="24"/>
          <w:szCs w:val="24"/>
          <w:u w:val="none"/>
        </w:rPr>
      </w:pPr>
      <w:r w:rsidRPr="004B35A6">
        <w:rPr>
          <w:rFonts w:cs="Times New Roman"/>
          <w:i w:val="0"/>
          <w:iCs w:val="0"/>
          <w:color w:val="000000" w:themeColor="text1"/>
          <w:sz w:val="24"/>
          <w:szCs w:val="24"/>
          <w:u w:val="none"/>
        </w:rPr>
        <w:t>Note2</w:t>
      </w:r>
      <w:r w:rsidR="00CC4542" w:rsidRPr="00CC4542">
        <w:rPr>
          <w:rFonts w:cs="Times New Roman"/>
          <w:b w:val="0"/>
          <w:bCs w:val="0"/>
          <w:i w:val="0"/>
          <w:iCs w:val="0"/>
          <w:color w:val="000000" w:themeColor="text1"/>
          <w:sz w:val="24"/>
          <w:szCs w:val="24"/>
          <w:u w:val="none"/>
        </w:rPr>
        <w:t xml:space="preserve">: </w:t>
      </w:r>
      <w:r w:rsidR="004B35A6">
        <w:rPr>
          <w:rFonts w:cs="Times New Roman"/>
          <w:b w:val="0"/>
          <w:bCs w:val="0"/>
          <w:i w:val="0"/>
          <w:iCs w:val="0"/>
          <w:color w:val="000000" w:themeColor="text1"/>
          <w:sz w:val="24"/>
          <w:szCs w:val="24"/>
          <w:u w:val="none"/>
        </w:rPr>
        <w:t>t</w:t>
      </w:r>
      <w:r w:rsidR="00CC4542" w:rsidRPr="00CC4542">
        <w:rPr>
          <w:rFonts w:cs="Times New Roman"/>
          <w:b w:val="0"/>
          <w:bCs w:val="0"/>
          <w:i w:val="0"/>
          <w:iCs w:val="0"/>
          <w:color w:val="000000" w:themeColor="text1"/>
          <w:sz w:val="24"/>
          <w:szCs w:val="24"/>
          <w:u w:val="none"/>
        </w:rPr>
        <w:t>he</w:t>
      </w:r>
      <w:r w:rsidRPr="00CC4542">
        <w:rPr>
          <w:rFonts w:cs="Times New Roman"/>
          <w:b w:val="0"/>
          <w:bCs w:val="0"/>
          <w:i w:val="0"/>
          <w:iCs w:val="0"/>
          <w:color w:val="000000" w:themeColor="text1"/>
          <w:sz w:val="24"/>
          <w:szCs w:val="24"/>
          <w:u w:val="none"/>
        </w:rPr>
        <w:t xml:space="preserve"> offer </w:t>
      </w:r>
      <w:r w:rsidR="00B51681" w:rsidRPr="00CC4542">
        <w:rPr>
          <w:rFonts w:cs="Times New Roman"/>
          <w:b w:val="0"/>
          <w:bCs w:val="0"/>
          <w:i w:val="0"/>
          <w:iCs w:val="0"/>
          <w:color w:val="000000" w:themeColor="text1"/>
          <w:sz w:val="24"/>
          <w:szCs w:val="24"/>
          <w:u w:val="none"/>
        </w:rPr>
        <w:t xml:space="preserve">must </w:t>
      </w:r>
      <w:r w:rsidR="00CC4542" w:rsidRPr="00CC4542">
        <w:rPr>
          <w:rFonts w:cs="Times New Roman"/>
          <w:b w:val="0"/>
          <w:bCs w:val="0"/>
          <w:i w:val="0"/>
          <w:iCs w:val="0"/>
          <w:color w:val="000000" w:themeColor="text1"/>
          <w:sz w:val="24"/>
          <w:szCs w:val="24"/>
          <w:u w:val="none"/>
        </w:rPr>
        <w:t>include</w:t>
      </w:r>
      <w:r w:rsidR="00B51681" w:rsidRPr="00CC4542">
        <w:rPr>
          <w:rFonts w:cs="Times New Roman"/>
          <w:b w:val="0"/>
          <w:bCs w:val="0"/>
          <w:i w:val="0"/>
          <w:iCs w:val="0"/>
          <w:color w:val="000000" w:themeColor="text1"/>
          <w:sz w:val="24"/>
          <w:szCs w:val="24"/>
          <w:u w:val="none"/>
        </w:rPr>
        <w:t xml:space="preserve"> FOB and CFR </w:t>
      </w:r>
      <w:proofErr w:type="spellStart"/>
      <w:r w:rsidR="00B51681" w:rsidRPr="00CC4542">
        <w:rPr>
          <w:rFonts w:cs="Times New Roman"/>
          <w:b w:val="0"/>
          <w:bCs w:val="0"/>
          <w:i w:val="0"/>
          <w:iCs w:val="0"/>
          <w:color w:val="000000" w:themeColor="text1"/>
          <w:sz w:val="24"/>
          <w:szCs w:val="24"/>
          <w:u w:val="none"/>
        </w:rPr>
        <w:t>Fo</w:t>
      </w:r>
      <w:proofErr w:type="spellEnd"/>
      <w:r w:rsidR="00CC4542" w:rsidRPr="00CC4542">
        <w:rPr>
          <w:rFonts w:cs="Times New Roman"/>
          <w:b w:val="0"/>
          <w:bCs w:val="0"/>
          <w:i w:val="0"/>
          <w:iCs w:val="0"/>
          <w:color w:val="000000" w:themeColor="text1"/>
          <w:sz w:val="24"/>
          <w:szCs w:val="24"/>
          <w:u w:val="none"/>
        </w:rPr>
        <w:t xml:space="preserve"> prices</w:t>
      </w:r>
      <w:r w:rsidR="00B51681" w:rsidRPr="00CC4542">
        <w:rPr>
          <w:rFonts w:cs="Times New Roman"/>
          <w:b w:val="0"/>
          <w:bCs w:val="0"/>
          <w:i w:val="0"/>
          <w:iCs w:val="0"/>
          <w:color w:val="000000" w:themeColor="text1"/>
          <w:sz w:val="24"/>
          <w:szCs w:val="24"/>
          <w:u w:val="none"/>
        </w:rPr>
        <w:t xml:space="preserve"> separately.</w:t>
      </w:r>
    </w:p>
    <w:p w:rsidR="004B35A6" w:rsidRPr="00CC4542" w:rsidRDefault="004B35A6" w:rsidP="00CC4542">
      <w:pPr>
        <w:pStyle w:val="BodyText"/>
        <w:ind w:right="360"/>
        <w:rPr>
          <w:rFonts w:cs="Times New Roman"/>
          <w:b w:val="0"/>
          <w:bCs w:val="0"/>
          <w:i w:val="0"/>
          <w:iCs w:val="0"/>
          <w:color w:val="000000" w:themeColor="text1"/>
          <w:sz w:val="24"/>
          <w:szCs w:val="24"/>
          <w:u w:val="none"/>
        </w:rPr>
      </w:pPr>
    </w:p>
    <w:p w:rsidR="00D62EE7" w:rsidRPr="00063164" w:rsidRDefault="00D62EE7" w:rsidP="003751B1">
      <w:pPr>
        <w:pStyle w:val="BodyText"/>
        <w:numPr>
          <w:ilvl w:val="0"/>
          <w:numId w:val="2"/>
        </w:numPr>
        <w:ind w:left="360" w:right="360" w:hanging="540"/>
        <w:jc w:val="lowKashida"/>
        <w:rPr>
          <w:rFonts w:cs="Times New Roman"/>
          <w:i w:val="0"/>
          <w:iCs w:val="0"/>
          <w:sz w:val="24"/>
          <w:szCs w:val="24"/>
        </w:rPr>
      </w:pPr>
      <w:r w:rsidRPr="00063164">
        <w:rPr>
          <w:rFonts w:cs="Times New Roman"/>
          <w:i w:val="0"/>
          <w:iCs w:val="0"/>
          <w:sz w:val="24"/>
          <w:szCs w:val="24"/>
        </w:rPr>
        <w:t>VALIDITY OF OFFER</w:t>
      </w:r>
    </w:p>
    <w:p w:rsidR="00D62EE7" w:rsidRPr="00063164" w:rsidRDefault="00047080" w:rsidP="009541FD">
      <w:pPr>
        <w:pStyle w:val="BodyText"/>
        <w:ind w:left="360"/>
        <w:jc w:val="lowKashida"/>
        <w:rPr>
          <w:rFonts w:cs="Times New Roman"/>
          <w:b w:val="0"/>
          <w:bCs w:val="0"/>
          <w:i w:val="0"/>
          <w:iCs w:val="0"/>
          <w:sz w:val="24"/>
          <w:szCs w:val="24"/>
          <w:u w:val="none"/>
        </w:rPr>
      </w:pPr>
      <w:r w:rsidRPr="00063164">
        <w:rPr>
          <w:rFonts w:cs="Times New Roman"/>
          <w:b w:val="0"/>
          <w:bCs w:val="0"/>
          <w:i w:val="0"/>
          <w:iCs w:val="0"/>
          <w:sz w:val="24"/>
          <w:szCs w:val="24"/>
          <w:u w:val="none"/>
        </w:rPr>
        <w:t>The submitted offer should be valid at least for 10 working days</w:t>
      </w:r>
      <w:r w:rsidR="00EB6654">
        <w:rPr>
          <w:rFonts w:cs="Times New Roman"/>
          <w:b w:val="0"/>
          <w:bCs w:val="0"/>
          <w:i w:val="0"/>
          <w:iCs w:val="0"/>
          <w:sz w:val="24"/>
          <w:szCs w:val="24"/>
          <w:u w:val="none"/>
        </w:rPr>
        <w:t xml:space="preserve"> from the date of opening offers.</w:t>
      </w:r>
    </w:p>
    <w:p w:rsidR="00D62EE7" w:rsidRPr="001B75A9" w:rsidRDefault="00D62EE7" w:rsidP="004B35A6">
      <w:pPr>
        <w:pStyle w:val="BodyText"/>
        <w:jc w:val="lowKashida"/>
        <w:rPr>
          <w:rFonts w:cs="Times New Roman"/>
          <w:i w:val="0"/>
          <w:iCs w:val="0"/>
          <w:sz w:val="24"/>
          <w:szCs w:val="24"/>
        </w:rPr>
      </w:pPr>
      <w:r w:rsidRPr="001B75A9">
        <w:rPr>
          <w:rFonts w:cs="Times New Roman"/>
          <w:i w:val="0"/>
          <w:iCs w:val="0"/>
          <w:sz w:val="24"/>
          <w:szCs w:val="24"/>
          <w:u w:val="none"/>
        </w:rPr>
        <w:t xml:space="preserve">                                                                            </w:t>
      </w:r>
    </w:p>
    <w:p w:rsidR="00D62EE7" w:rsidRPr="003C4027" w:rsidRDefault="00D62EE7" w:rsidP="00EE50DB">
      <w:pPr>
        <w:pStyle w:val="BodyText"/>
        <w:numPr>
          <w:ilvl w:val="0"/>
          <w:numId w:val="2"/>
        </w:numPr>
        <w:ind w:left="142" w:right="360"/>
        <w:rPr>
          <w:rFonts w:cs="Times New Roman"/>
          <w:i w:val="0"/>
          <w:iCs w:val="0"/>
          <w:sz w:val="22"/>
          <w:szCs w:val="22"/>
        </w:rPr>
      </w:pPr>
      <w:r w:rsidRPr="003C4027">
        <w:rPr>
          <w:rFonts w:cs="Times New Roman"/>
          <w:i w:val="0"/>
          <w:iCs w:val="0"/>
          <w:sz w:val="22"/>
          <w:szCs w:val="22"/>
        </w:rPr>
        <w:t xml:space="preserve">SPECIFICATION: BASED </w:t>
      </w:r>
      <w:proofErr w:type="gramStart"/>
      <w:r w:rsidRPr="003C4027">
        <w:rPr>
          <w:rFonts w:cs="Times New Roman"/>
          <w:i w:val="0"/>
          <w:iCs w:val="0"/>
          <w:sz w:val="22"/>
          <w:szCs w:val="22"/>
        </w:rPr>
        <w:t>ON</w:t>
      </w:r>
      <w:r w:rsidR="00EE50DB" w:rsidRPr="003C4027">
        <w:rPr>
          <w:rFonts w:cs="Times New Roman"/>
          <w:i w:val="0"/>
          <w:iCs w:val="0"/>
          <w:sz w:val="22"/>
          <w:szCs w:val="22"/>
        </w:rPr>
        <w:t xml:space="preserve"> </w:t>
      </w:r>
      <w:r w:rsidRPr="003C4027">
        <w:rPr>
          <w:rFonts w:cs="Times New Roman"/>
          <w:i w:val="0"/>
          <w:iCs w:val="0"/>
          <w:sz w:val="22"/>
          <w:szCs w:val="22"/>
        </w:rPr>
        <w:t xml:space="preserve"> I</w:t>
      </w:r>
      <w:r w:rsidR="00EE50DB" w:rsidRPr="003C4027">
        <w:rPr>
          <w:rFonts w:cs="Times New Roman"/>
          <w:i w:val="0"/>
          <w:iCs w:val="0"/>
          <w:sz w:val="22"/>
          <w:szCs w:val="22"/>
        </w:rPr>
        <w:t>NSO</w:t>
      </w:r>
      <w:proofErr w:type="gramEnd"/>
      <w:r w:rsidR="00EE50DB" w:rsidRPr="003C4027">
        <w:rPr>
          <w:rFonts w:cs="Times New Roman"/>
          <w:i w:val="0"/>
          <w:iCs w:val="0"/>
          <w:sz w:val="22"/>
          <w:szCs w:val="22"/>
        </w:rPr>
        <w:t xml:space="preserve"> 130  SECOND VERSION 2016.</w:t>
      </w:r>
    </w:p>
    <w:p w:rsidR="00EE50DB" w:rsidRPr="003C4027" w:rsidRDefault="00EE50DB" w:rsidP="00EE50DB">
      <w:pPr>
        <w:pStyle w:val="BodyText"/>
        <w:ind w:right="360"/>
        <w:rPr>
          <w:rFonts w:cs="Times New Roman"/>
          <w:i w:val="0"/>
          <w:iCs w:val="0"/>
          <w:sz w:val="22"/>
          <w:szCs w:val="22"/>
        </w:rPr>
      </w:pPr>
    </w:p>
    <w:p w:rsidR="00D62EE7" w:rsidRPr="003C4027" w:rsidRDefault="00B51681" w:rsidP="0045774F">
      <w:pPr>
        <w:pStyle w:val="BodyText"/>
        <w:ind w:right="360"/>
        <w:jc w:val="lowKashida"/>
        <w:rPr>
          <w:rFonts w:cs="Nazanin"/>
          <w:b w:val="0"/>
          <w:bCs w:val="0"/>
          <w:i w:val="0"/>
          <w:iCs w:val="0"/>
          <w:sz w:val="24"/>
          <w:szCs w:val="24"/>
          <w:u w:val="none"/>
        </w:rPr>
      </w:pPr>
      <w:r w:rsidRPr="003C4027">
        <w:rPr>
          <w:rFonts w:cs="Nazanin"/>
          <w:b w:val="0"/>
          <w:bCs w:val="0"/>
          <w:i w:val="0"/>
          <w:iCs w:val="0"/>
          <w:sz w:val="24"/>
          <w:szCs w:val="24"/>
          <w:u w:val="none"/>
        </w:rPr>
        <w:t xml:space="preserve">GRANULAR </w:t>
      </w:r>
      <w:r w:rsidR="0045774F" w:rsidRPr="003C4027">
        <w:rPr>
          <w:rFonts w:cs="Nazanin"/>
          <w:b w:val="0"/>
          <w:bCs w:val="0"/>
          <w:i w:val="0"/>
          <w:iCs w:val="0"/>
          <w:sz w:val="24"/>
          <w:szCs w:val="24"/>
          <w:u w:val="none"/>
        </w:rPr>
        <w:t>TRIPLE SUPER PHOSPHTE</w:t>
      </w:r>
      <w:r w:rsidR="00EE50DB" w:rsidRPr="003C4027">
        <w:rPr>
          <w:rFonts w:cs="Nazanin"/>
          <w:b w:val="0"/>
          <w:bCs w:val="0"/>
          <w:i w:val="0"/>
          <w:iCs w:val="0"/>
          <w:sz w:val="24"/>
          <w:szCs w:val="24"/>
          <w:u w:val="none"/>
        </w:rPr>
        <w:t>:</w:t>
      </w:r>
    </w:p>
    <w:p w:rsidR="00EE50DB" w:rsidRPr="003C4027" w:rsidRDefault="00EE50DB" w:rsidP="00945382">
      <w:pPr>
        <w:pStyle w:val="BodyText"/>
        <w:ind w:right="360"/>
        <w:jc w:val="lowKashida"/>
        <w:rPr>
          <w:rFonts w:cs="Nazanin"/>
          <w:b w:val="0"/>
          <w:bCs w:val="0"/>
          <w:i w:val="0"/>
          <w:iCs w:val="0"/>
          <w:sz w:val="24"/>
          <w:szCs w:val="24"/>
          <w:u w:val="none"/>
        </w:rPr>
      </w:pPr>
      <w:r w:rsidRPr="003C4027">
        <w:rPr>
          <w:rFonts w:cs="Nazanin"/>
          <w:b w:val="0"/>
          <w:bCs w:val="0"/>
          <w:i w:val="0"/>
          <w:iCs w:val="0"/>
          <w:sz w:val="24"/>
          <w:szCs w:val="24"/>
          <w:u w:val="none"/>
        </w:rPr>
        <w:t>Water-soluble Phosphate (as P</w:t>
      </w:r>
      <w:r w:rsidRPr="003C4027">
        <w:rPr>
          <w:rFonts w:cs="Nazanin"/>
          <w:b w:val="0"/>
          <w:bCs w:val="0"/>
          <w:i w:val="0"/>
          <w:iCs w:val="0"/>
          <w:sz w:val="24"/>
          <w:szCs w:val="24"/>
          <w:u w:val="none"/>
          <w:vertAlign w:val="subscript"/>
        </w:rPr>
        <w:t>2</w:t>
      </w:r>
      <w:r w:rsidRPr="003C4027">
        <w:rPr>
          <w:rFonts w:cs="Nazanin"/>
          <w:b w:val="0"/>
          <w:bCs w:val="0"/>
          <w:i w:val="0"/>
          <w:iCs w:val="0"/>
          <w:sz w:val="24"/>
          <w:szCs w:val="24"/>
          <w:u w:val="none"/>
        </w:rPr>
        <w:t>O</w:t>
      </w:r>
      <w:r w:rsidRPr="003C4027">
        <w:rPr>
          <w:rFonts w:cs="Nazanin"/>
          <w:b w:val="0"/>
          <w:bCs w:val="0"/>
          <w:i w:val="0"/>
          <w:iCs w:val="0"/>
          <w:sz w:val="24"/>
          <w:szCs w:val="24"/>
          <w:u w:val="none"/>
          <w:vertAlign w:val="subscript"/>
        </w:rPr>
        <w:t>5</w:t>
      </w:r>
      <w:r w:rsidRPr="003C4027">
        <w:rPr>
          <w:rFonts w:cs="Nazanin"/>
          <w:b w:val="0"/>
          <w:bCs w:val="0"/>
          <w:i w:val="0"/>
          <w:iCs w:val="0"/>
          <w:sz w:val="24"/>
          <w:szCs w:val="24"/>
          <w:u w:val="none"/>
        </w:rPr>
        <w:t xml:space="preserve">) </w:t>
      </w:r>
      <w:r w:rsidR="00D37008" w:rsidRPr="003C4027">
        <w:rPr>
          <w:rFonts w:cs="Nazanin"/>
          <w:b w:val="0"/>
          <w:bCs w:val="0"/>
          <w:i w:val="0"/>
          <w:iCs w:val="0"/>
          <w:sz w:val="24"/>
          <w:szCs w:val="24"/>
          <w:u w:val="none"/>
        </w:rPr>
        <w:t>by weight</w:t>
      </w:r>
      <w:r w:rsidRPr="003C4027">
        <w:rPr>
          <w:rFonts w:cs="Nazanin"/>
          <w:b w:val="0"/>
          <w:bCs w:val="0"/>
          <w:i w:val="0"/>
          <w:iCs w:val="0"/>
          <w:sz w:val="24"/>
          <w:szCs w:val="24"/>
          <w:u w:val="none"/>
        </w:rPr>
        <w:t xml:space="preserve">       Min</w:t>
      </w:r>
      <w:r w:rsidR="00D37008" w:rsidRPr="003C4027">
        <w:rPr>
          <w:rFonts w:cs="Nazanin"/>
          <w:b w:val="0"/>
          <w:bCs w:val="0"/>
          <w:i w:val="0"/>
          <w:iCs w:val="0"/>
          <w:sz w:val="24"/>
          <w:szCs w:val="24"/>
          <w:u w:val="none"/>
        </w:rPr>
        <w:t>: 39</w:t>
      </w:r>
      <w:r w:rsidRPr="003C4027">
        <w:rPr>
          <w:rFonts w:cs="Nazanin"/>
          <w:b w:val="0"/>
          <w:bCs w:val="0"/>
          <w:i w:val="0"/>
          <w:iCs w:val="0"/>
          <w:sz w:val="24"/>
          <w:szCs w:val="24"/>
          <w:u w:val="none"/>
        </w:rPr>
        <w:t xml:space="preserve"> %</w:t>
      </w:r>
    </w:p>
    <w:p w:rsidR="00EE50DB" w:rsidRPr="003C4027" w:rsidRDefault="00EE50DB" w:rsidP="00945382">
      <w:pPr>
        <w:pStyle w:val="BodyText"/>
        <w:ind w:right="360"/>
        <w:jc w:val="lowKashida"/>
        <w:rPr>
          <w:rFonts w:cs="Nazanin"/>
          <w:b w:val="0"/>
          <w:bCs w:val="0"/>
          <w:i w:val="0"/>
          <w:iCs w:val="0"/>
          <w:sz w:val="24"/>
          <w:szCs w:val="24"/>
          <w:u w:val="none"/>
        </w:rPr>
      </w:pPr>
      <w:r w:rsidRPr="003C4027">
        <w:rPr>
          <w:rFonts w:cs="Nazanin"/>
          <w:b w:val="0"/>
          <w:bCs w:val="0"/>
          <w:i w:val="0"/>
          <w:iCs w:val="0"/>
          <w:sz w:val="24"/>
          <w:szCs w:val="24"/>
          <w:u w:val="none"/>
        </w:rPr>
        <w:t>Total Phosphate (as P</w:t>
      </w:r>
      <w:r w:rsidRPr="003C4027">
        <w:rPr>
          <w:rFonts w:cs="Nazanin"/>
          <w:b w:val="0"/>
          <w:bCs w:val="0"/>
          <w:i w:val="0"/>
          <w:iCs w:val="0"/>
          <w:sz w:val="24"/>
          <w:szCs w:val="24"/>
          <w:u w:val="none"/>
          <w:vertAlign w:val="subscript"/>
        </w:rPr>
        <w:t>2</w:t>
      </w:r>
      <w:r w:rsidRPr="003C4027">
        <w:rPr>
          <w:rFonts w:cs="Nazanin"/>
          <w:b w:val="0"/>
          <w:bCs w:val="0"/>
          <w:i w:val="0"/>
          <w:iCs w:val="0"/>
          <w:sz w:val="24"/>
          <w:szCs w:val="24"/>
          <w:u w:val="none"/>
        </w:rPr>
        <w:t>O</w:t>
      </w:r>
      <w:r w:rsidRPr="003C4027">
        <w:rPr>
          <w:rFonts w:cs="Nazanin"/>
          <w:b w:val="0"/>
          <w:bCs w:val="0"/>
          <w:i w:val="0"/>
          <w:iCs w:val="0"/>
          <w:sz w:val="24"/>
          <w:szCs w:val="24"/>
          <w:u w:val="none"/>
          <w:vertAlign w:val="subscript"/>
        </w:rPr>
        <w:t>5</w:t>
      </w:r>
      <w:r w:rsidRPr="003C4027">
        <w:rPr>
          <w:rFonts w:cs="Nazanin"/>
          <w:b w:val="0"/>
          <w:bCs w:val="0"/>
          <w:i w:val="0"/>
          <w:iCs w:val="0"/>
          <w:sz w:val="24"/>
          <w:szCs w:val="24"/>
          <w:u w:val="none"/>
        </w:rPr>
        <w:t>) by weight                     Min</w:t>
      </w:r>
      <w:r w:rsidR="00D37008" w:rsidRPr="003C4027">
        <w:rPr>
          <w:rFonts w:cs="Nazanin"/>
          <w:b w:val="0"/>
          <w:bCs w:val="0"/>
          <w:i w:val="0"/>
          <w:iCs w:val="0"/>
          <w:sz w:val="24"/>
          <w:szCs w:val="24"/>
          <w:u w:val="none"/>
        </w:rPr>
        <w:t>: 46</w:t>
      </w:r>
      <w:r w:rsidRPr="003C4027">
        <w:rPr>
          <w:rFonts w:cs="Nazanin"/>
          <w:b w:val="0"/>
          <w:bCs w:val="0"/>
          <w:i w:val="0"/>
          <w:iCs w:val="0"/>
          <w:sz w:val="24"/>
          <w:szCs w:val="24"/>
          <w:u w:val="none"/>
        </w:rPr>
        <w:t xml:space="preserve"> %</w:t>
      </w:r>
    </w:p>
    <w:p w:rsidR="00D37008" w:rsidRPr="003C4027" w:rsidRDefault="00EE50DB" w:rsidP="00945382">
      <w:pPr>
        <w:pStyle w:val="BodyText"/>
        <w:ind w:right="360"/>
        <w:jc w:val="lowKashida"/>
        <w:rPr>
          <w:rFonts w:cs="Nazanin"/>
          <w:b w:val="0"/>
          <w:bCs w:val="0"/>
          <w:i w:val="0"/>
          <w:iCs w:val="0"/>
          <w:sz w:val="24"/>
          <w:szCs w:val="24"/>
          <w:u w:val="none"/>
        </w:rPr>
      </w:pPr>
      <w:r w:rsidRPr="003C4027">
        <w:rPr>
          <w:rFonts w:cs="Nazanin"/>
          <w:b w:val="0"/>
          <w:bCs w:val="0"/>
          <w:i w:val="0"/>
          <w:iCs w:val="0"/>
          <w:sz w:val="24"/>
          <w:szCs w:val="24"/>
          <w:u w:val="none"/>
        </w:rPr>
        <w:t>Free Phosphoric Acid (P</w:t>
      </w:r>
      <w:r w:rsidRPr="003C4027">
        <w:rPr>
          <w:rFonts w:cs="Nazanin"/>
          <w:b w:val="0"/>
          <w:bCs w:val="0"/>
          <w:i w:val="0"/>
          <w:iCs w:val="0"/>
          <w:sz w:val="24"/>
          <w:szCs w:val="24"/>
          <w:u w:val="none"/>
          <w:vertAlign w:val="subscript"/>
        </w:rPr>
        <w:t>2</w:t>
      </w:r>
      <w:r w:rsidRPr="003C4027">
        <w:rPr>
          <w:rFonts w:cs="Nazanin"/>
          <w:b w:val="0"/>
          <w:bCs w:val="0"/>
          <w:i w:val="0"/>
          <w:iCs w:val="0"/>
          <w:sz w:val="24"/>
          <w:szCs w:val="24"/>
          <w:u w:val="none"/>
        </w:rPr>
        <w:t>O</w:t>
      </w:r>
      <w:r w:rsidRPr="003C4027">
        <w:rPr>
          <w:rFonts w:cs="Nazanin"/>
          <w:b w:val="0"/>
          <w:bCs w:val="0"/>
          <w:i w:val="0"/>
          <w:iCs w:val="0"/>
          <w:sz w:val="24"/>
          <w:szCs w:val="24"/>
          <w:u w:val="none"/>
          <w:vertAlign w:val="subscript"/>
        </w:rPr>
        <w:t>5</w:t>
      </w:r>
      <w:r w:rsidRPr="003C4027">
        <w:rPr>
          <w:rFonts w:cs="Nazanin"/>
          <w:b w:val="0"/>
          <w:bCs w:val="0"/>
          <w:i w:val="0"/>
          <w:iCs w:val="0"/>
          <w:sz w:val="24"/>
          <w:szCs w:val="24"/>
          <w:u w:val="none"/>
        </w:rPr>
        <w:t xml:space="preserve">) by weight                 </w:t>
      </w:r>
      <w:r w:rsidR="00D37008" w:rsidRPr="003C4027">
        <w:rPr>
          <w:rFonts w:cs="Nazanin"/>
          <w:b w:val="0"/>
          <w:bCs w:val="0"/>
          <w:i w:val="0"/>
          <w:iCs w:val="0"/>
          <w:sz w:val="24"/>
          <w:szCs w:val="24"/>
          <w:u w:val="none"/>
        </w:rPr>
        <w:t>Max: 3 %</w:t>
      </w:r>
    </w:p>
    <w:p w:rsidR="00D37008" w:rsidRPr="003C4027" w:rsidRDefault="00D37008" w:rsidP="00945382">
      <w:pPr>
        <w:pStyle w:val="BodyText"/>
        <w:ind w:right="360"/>
        <w:jc w:val="lowKashida"/>
        <w:rPr>
          <w:rFonts w:cs="Nazanin"/>
          <w:b w:val="0"/>
          <w:bCs w:val="0"/>
          <w:i w:val="0"/>
          <w:iCs w:val="0"/>
          <w:sz w:val="24"/>
          <w:szCs w:val="24"/>
          <w:u w:val="none"/>
        </w:rPr>
      </w:pPr>
      <w:r w:rsidRPr="003C4027">
        <w:rPr>
          <w:rFonts w:cs="Nazanin"/>
          <w:b w:val="0"/>
          <w:bCs w:val="0"/>
          <w:i w:val="0"/>
          <w:iCs w:val="0"/>
          <w:sz w:val="24"/>
          <w:szCs w:val="24"/>
          <w:u w:val="none"/>
        </w:rPr>
        <w:t xml:space="preserve">Moisture </w:t>
      </w:r>
      <w:r w:rsidR="00945382" w:rsidRPr="003C4027">
        <w:rPr>
          <w:rFonts w:cs="Nazanin"/>
          <w:b w:val="0"/>
          <w:bCs w:val="0"/>
          <w:i w:val="0"/>
          <w:iCs w:val="0"/>
          <w:sz w:val="24"/>
          <w:szCs w:val="24"/>
          <w:u w:val="none"/>
        </w:rPr>
        <w:t>content by</w:t>
      </w:r>
      <w:r w:rsidRPr="003C4027">
        <w:rPr>
          <w:rFonts w:cs="Nazanin"/>
          <w:b w:val="0"/>
          <w:bCs w:val="0"/>
          <w:i w:val="0"/>
          <w:iCs w:val="0"/>
          <w:sz w:val="24"/>
          <w:szCs w:val="24"/>
          <w:u w:val="none"/>
        </w:rPr>
        <w:t xml:space="preserve"> weight                    </w:t>
      </w:r>
      <w:r w:rsidR="00EE50DB" w:rsidRPr="003C4027">
        <w:rPr>
          <w:rFonts w:cs="Nazanin"/>
          <w:b w:val="0"/>
          <w:bCs w:val="0"/>
          <w:i w:val="0"/>
          <w:iCs w:val="0"/>
          <w:sz w:val="24"/>
          <w:szCs w:val="24"/>
          <w:u w:val="none"/>
        </w:rPr>
        <w:t xml:space="preserve">   </w:t>
      </w:r>
      <w:r w:rsidRPr="003C4027">
        <w:rPr>
          <w:rFonts w:cs="Nazanin"/>
          <w:b w:val="0"/>
          <w:bCs w:val="0"/>
          <w:i w:val="0"/>
          <w:iCs w:val="0"/>
          <w:sz w:val="24"/>
          <w:szCs w:val="24"/>
          <w:u w:val="none"/>
        </w:rPr>
        <w:t xml:space="preserve">             Max</w:t>
      </w:r>
      <w:r w:rsidR="00C05528" w:rsidRPr="003C4027">
        <w:rPr>
          <w:rFonts w:cs="Nazanin"/>
          <w:b w:val="0"/>
          <w:bCs w:val="0"/>
          <w:i w:val="0"/>
          <w:iCs w:val="0"/>
          <w:sz w:val="24"/>
          <w:szCs w:val="24"/>
          <w:u w:val="none"/>
        </w:rPr>
        <w:t>: 4 %</w:t>
      </w:r>
    </w:p>
    <w:p w:rsidR="00EE50DB" w:rsidRPr="003C4027" w:rsidRDefault="00D37008" w:rsidP="00945382">
      <w:pPr>
        <w:pStyle w:val="BodyText"/>
        <w:ind w:right="360"/>
        <w:jc w:val="lowKashida"/>
        <w:rPr>
          <w:rFonts w:cs="Nazanin"/>
          <w:b w:val="0"/>
          <w:bCs w:val="0"/>
          <w:i w:val="0"/>
          <w:iCs w:val="0"/>
          <w:sz w:val="24"/>
          <w:szCs w:val="24"/>
          <w:u w:val="none"/>
        </w:rPr>
      </w:pPr>
      <w:r w:rsidRPr="003C4027">
        <w:rPr>
          <w:rFonts w:cs="Nazanin"/>
          <w:b w:val="0"/>
          <w:bCs w:val="0"/>
          <w:i w:val="0"/>
          <w:iCs w:val="0"/>
          <w:sz w:val="24"/>
          <w:szCs w:val="24"/>
          <w:u w:val="none"/>
        </w:rPr>
        <w:t xml:space="preserve">Cadmium </w:t>
      </w:r>
      <w:r w:rsidR="00945382" w:rsidRPr="003C4027">
        <w:rPr>
          <w:rFonts w:cs="Nazanin"/>
          <w:b w:val="0"/>
          <w:bCs w:val="0"/>
          <w:i w:val="0"/>
          <w:iCs w:val="0"/>
          <w:sz w:val="24"/>
          <w:szCs w:val="24"/>
          <w:u w:val="none"/>
        </w:rPr>
        <w:t>(</w:t>
      </w:r>
      <w:proofErr w:type="spellStart"/>
      <w:r w:rsidR="00945382" w:rsidRPr="003C4027">
        <w:rPr>
          <w:rFonts w:cs="Nazanin"/>
          <w:b w:val="0"/>
          <w:bCs w:val="0"/>
          <w:i w:val="0"/>
          <w:iCs w:val="0"/>
          <w:sz w:val="24"/>
          <w:szCs w:val="24"/>
          <w:u w:val="none"/>
        </w:rPr>
        <w:t>Cd</w:t>
      </w:r>
      <w:proofErr w:type="spellEnd"/>
      <w:r w:rsidR="00945382" w:rsidRPr="003C4027">
        <w:rPr>
          <w:rFonts w:cs="Nazanin"/>
          <w:b w:val="0"/>
          <w:bCs w:val="0"/>
          <w:i w:val="0"/>
          <w:iCs w:val="0"/>
          <w:sz w:val="24"/>
          <w:szCs w:val="24"/>
          <w:u w:val="none"/>
        </w:rPr>
        <w:t>)</w:t>
      </w:r>
      <w:r w:rsidRPr="003C4027">
        <w:rPr>
          <w:rFonts w:cs="Nazanin"/>
          <w:b w:val="0"/>
          <w:bCs w:val="0"/>
          <w:i w:val="0"/>
          <w:iCs w:val="0"/>
          <w:sz w:val="24"/>
          <w:szCs w:val="24"/>
          <w:u w:val="none"/>
        </w:rPr>
        <w:t xml:space="preserve">                                                        Max</w:t>
      </w:r>
      <w:r w:rsidR="00C05528" w:rsidRPr="003C4027">
        <w:rPr>
          <w:rFonts w:cs="Nazanin"/>
          <w:b w:val="0"/>
          <w:bCs w:val="0"/>
          <w:i w:val="0"/>
          <w:iCs w:val="0"/>
          <w:sz w:val="24"/>
          <w:szCs w:val="24"/>
          <w:u w:val="none"/>
        </w:rPr>
        <w:t>: 25</w:t>
      </w:r>
      <w:r w:rsidRPr="003C4027">
        <w:rPr>
          <w:rFonts w:cs="Nazanin"/>
          <w:b w:val="0"/>
          <w:bCs w:val="0"/>
          <w:i w:val="0"/>
          <w:iCs w:val="0"/>
          <w:sz w:val="24"/>
          <w:szCs w:val="24"/>
          <w:u w:val="none"/>
        </w:rPr>
        <w:t>(</w:t>
      </w:r>
      <w:r w:rsidR="00945382" w:rsidRPr="003C4027">
        <w:rPr>
          <w:rFonts w:cs="Nazanin"/>
          <w:b w:val="0"/>
          <w:bCs w:val="0"/>
          <w:i w:val="0"/>
          <w:iCs w:val="0"/>
          <w:sz w:val="24"/>
          <w:szCs w:val="24"/>
          <w:u w:val="none"/>
        </w:rPr>
        <w:t>mg/kg)</w:t>
      </w:r>
      <w:r w:rsidRPr="003C4027">
        <w:rPr>
          <w:rFonts w:cs="Nazanin"/>
          <w:b w:val="0"/>
          <w:bCs w:val="0"/>
          <w:i w:val="0"/>
          <w:iCs w:val="0"/>
          <w:sz w:val="24"/>
          <w:szCs w:val="24"/>
          <w:u w:val="none"/>
        </w:rPr>
        <w:t xml:space="preserve"> </w:t>
      </w:r>
    </w:p>
    <w:p w:rsidR="00945382" w:rsidRPr="003C4027" w:rsidRDefault="00945382" w:rsidP="00945382">
      <w:pPr>
        <w:pStyle w:val="BodyText"/>
        <w:ind w:right="360"/>
        <w:jc w:val="lowKashida"/>
        <w:rPr>
          <w:rFonts w:cs="Nazanin"/>
          <w:b w:val="0"/>
          <w:bCs w:val="0"/>
          <w:i w:val="0"/>
          <w:iCs w:val="0"/>
          <w:sz w:val="24"/>
          <w:szCs w:val="24"/>
          <w:u w:val="none"/>
        </w:rPr>
      </w:pPr>
      <w:proofErr w:type="spellStart"/>
      <w:r w:rsidRPr="003C4027">
        <w:rPr>
          <w:rFonts w:cs="Nazanin"/>
          <w:b w:val="0"/>
          <w:bCs w:val="0"/>
          <w:i w:val="0"/>
          <w:iCs w:val="0"/>
          <w:sz w:val="24"/>
          <w:szCs w:val="24"/>
          <w:u w:val="none"/>
        </w:rPr>
        <w:t>Plumbum</w:t>
      </w:r>
      <w:proofErr w:type="spellEnd"/>
      <w:r w:rsidRPr="003C4027">
        <w:rPr>
          <w:rFonts w:cs="Nazanin"/>
          <w:b w:val="0"/>
          <w:bCs w:val="0"/>
          <w:i w:val="0"/>
          <w:iCs w:val="0"/>
          <w:sz w:val="24"/>
          <w:szCs w:val="24"/>
          <w:u w:val="none"/>
        </w:rPr>
        <w:t xml:space="preserve"> (</w:t>
      </w:r>
      <w:proofErr w:type="spellStart"/>
      <w:r w:rsidRPr="003C4027">
        <w:rPr>
          <w:rFonts w:cs="Nazanin"/>
          <w:b w:val="0"/>
          <w:bCs w:val="0"/>
          <w:i w:val="0"/>
          <w:iCs w:val="0"/>
          <w:sz w:val="24"/>
          <w:szCs w:val="24"/>
          <w:u w:val="none"/>
        </w:rPr>
        <w:t>Pb</w:t>
      </w:r>
      <w:proofErr w:type="spellEnd"/>
      <w:r w:rsidRPr="003C4027">
        <w:rPr>
          <w:rFonts w:cs="Nazanin"/>
          <w:b w:val="0"/>
          <w:bCs w:val="0"/>
          <w:i w:val="0"/>
          <w:iCs w:val="0"/>
          <w:sz w:val="24"/>
          <w:szCs w:val="24"/>
          <w:u w:val="none"/>
        </w:rPr>
        <w:t>)                                                        Max</w:t>
      </w:r>
      <w:r w:rsidR="00C05528" w:rsidRPr="003C4027">
        <w:rPr>
          <w:rFonts w:cs="Nazanin"/>
          <w:b w:val="0"/>
          <w:bCs w:val="0"/>
          <w:i w:val="0"/>
          <w:iCs w:val="0"/>
          <w:sz w:val="24"/>
          <w:szCs w:val="24"/>
          <w:u w:val="none"/>
        </w:rPr>
        <w:t>: 50</w:t>
      </w:r>
      <w:r w:rsidRPr="003C4027">
        <w:rPr>
          <w:rFonts w:cs="Nazanin"/>
          <w:b w:val="0"/>
          <w:bCs w:val="0"/>
          <w:i w:val="0"/>
          <w:iCs w:val="0"/>
          <w:sz w:val="24"/>
          <w:szCs w:val="24"/>
          <w:u w:val="none"/>
        </w:rPr>
        <w:t xml:space="preserve">(mg/kg) </w:t>
      </w:r>
    </w:p>
    <w:p w:rsidR="0045774F" w:rsidRPr="003C4027" w:rsidRDefault="00945382" w:rsidP="00945382">
      <w:pPr>
        <w:pStyle w:val="BodyText"/>
        <w:ind w:right="360"/>
        <w:jc w:val="lowKashida"/>
        <w:rPr>
          <w:rFonts w:cs="Nazanin"/>
          <w:b w:val="0"/>
          <w:bCs w:val="0"/>
          <w:i w:val="0"/>
          <w:iCs w:val="0"/>
          <w:sz w:val="24"/>
          <w:szCs w:val="24"/>
          <w:u w:val="none"/>
        </w:rPr>
      </w:pPr>
      <w:r w:rsidRPr="003C4027">
        <w:rPr>
          <w:rFonts w:cs="Nazanin"/>
          <w:b w:val="0"/>
          <w:bCs w:val="0"/>
          <w:i w:val="0"/>
          <w:iCs w:val="0"/>
          <w:sz w:val="24"/>
          <w:szCs w:val="24"/>
          <w:u w:val="none"/>
        </w:rPr>
        <w:t>Granular size between 2-4 mm by weight             Min</w:t>
      </w:r>
      <w:r w:rsidR="00C05528" w:rsidRPr="003C4027">
        <w:rPr>
          <w:rFonts w:cs="Nazanin"/>
          <w:b w:val="0"/>
          <w:bCs w:val="0"/>
          <w:i w:val="0"/>
          <w:iCs w:val="0"/>
          <w:sz w:val="24"/>
          <w:szCs w:val="24"/>
          <w:u w:val="none"/>
        </w:rPr>
        <w:t>: 90</w:t>
      </w:r>
      <w:r w:rsidRPr="003C4027">
        <w:rPr>
          <w:rFonts w:cs="Nazanin"/>
          <w:b w:val="0"/>
          <w:bCs w:val="0"/>
          <w:i w:val="0"/>
          <w:iCs w:val="0"/>
          <w:sz w:val="24"/>
          <w:szCs w:val="24"/>
          <w:u w:val="none"/>
        </w:rPr>
        <w:t xml:space="preserve">%      </w:t>
      </w:r>
    </w:p>
    <w:p w:rsidR="0045774F" w:rsidRPr="003C4027" w:rsidRDefault="0045774F" w:rsidP="0045774F">
      <w:pPr>
        <w:pStyle w:val="BodyText"/>
        <w:ind w:right="360"/>
        <w:jc w:val="lowKashida"/>
        <w:rPr>
          <w:rFonts w:cs="Nazanin"/>
          <w:b w:val="0"/>
          <w:bCs w:val="0"/>
          <w:i w:val="0"/>
          <w:iCs w:val="0"/>
          <w:sz w:val="24"/>
          <w:szCs w:val="24"/>
          <w:u w:val="none"/>
        </w:rPr>
      </w:pPr>
    </w:p>
    <w:p w:rsidR="00D62EE7" w:rsidRPr="003C4027" w:rsidRDefault="00D62EE7" w:rsidP="00C05528">
      <w:pPr>
        <w:bidi w:val="0"/>
        <w:jc w:val="lowKashida"/>
        <w:rPr>
          <w:rFonts w:cs="Nazanin"/>
          <w:sz w:val="24"/>
          <w:szCs w:val="24"/>
        </w:rPr>
      </w:pPr>
      <w:r w:rsidRPr="003C4027">
        <w:rPr>
          <w:rFonts w:cs="Nazanin"/>
          <w:sz w:val="24"/>
          <w:szCs w:val="24"/>
        </w:rPr>
        <w:lastRenderedPageBreak/>
        <w:t>N</w:t>
      </w:r>
      <w:r w:rsidR="00B738C2" w:rsidRPr="003C4027">
        <w:rPr>
          <w:rFonts w:cs="Nazanin"/>
          <w:sz w:val="24"/>
          <w:szCs w:val="24"/>
        </w:rPr>
        <w:t>ote</w:t>
      </w:r>
      <w:r w:rsidRPr="003C4027">
        <w:rPr>
          <w:rFonts w:cs="Nazanin"/>
          <w:sz w:val="24"/>
          <w:szCs w:val="24"/>
        </w:rPr>
        <w:t xml:space="preserve">: </w:t>
      </w:r>
      <w:r w:rsidR="004B35A6" w:rsidRPr="003C4027">
        <w:rPr>
          <w:rFonts w:cs="Nazanin"/>
          <w:sz w:val="24"/>
          <w:szCs w:val="24"/>
        </w:rPr>
        <w:t>a</w:t>
      </w:r>
      <w:r w:rsidR="00B738C2" w:rsidRPr="003C4027">
        <w:rPr>
          <w:rFonts w:cs="Nazanin"/>
          <w:sz w:val="24"/>
          <w:szCs w:val="24"/>
        </w:rPr>
        <w:t xml:space="preserve">nalysis method must be as per </w:t>
      </w:r>
      <w:r w:rsidR="0071124E" w:rsidRPr="003C4027">
        <w:rPr>
          <w:rFonts w:cs="Nazanin"/>
          <w:sz w:val="24"/>
          <w:szCs w:val="24"/>
        </w:rPr>
        <w:t>Iran</w:t>
      </w:r>
      <w:r w:rsidR="00B738C2" w:rsidRPr="003C4027">
        <w:rPr>
          <w:rFonts w:cs="Nazanin"/>
          <w:sz w:val="24"/>
          <w:szCs w:val="24"/>
        </w:rPr>
        <w:t xml:space="preserve"> </w:t>
      </w:r>
      <w:r w:rsidR="001C77B9" w:rsidRPr="003C4027">
        <w:rPr>
          <w:rFonts w:cs="Nazanin"/>
          <w:sz w:val="24"/>
          <w:szCs w:val="24"/>
        </w:rPr>
        <w:t xml:space="preserve">National Standard </w:t>
      </w:r>
      <w:r w:rsidR="00B738C2" w:rsidRPr="003C4027">
        <w:rPr>
          <w:rFonts w:cs="Nazanin"/>
          <w:sz w:val="24"/>
          <w:szCs w:val="24"/>
        </w:rPr>
        <w:t>no</w:t>
      </w:r>
      <w:r w:rsidR="00945382" w:rsidRPr="003C4027">
        <w:rPr>
          <w:rFonts w:cs="Nazanin"/>
          <w:sz w:val="24"/>
          <w:szCs w:val="24"/>
        </w:rPr>
        <w:t xml:space="preserve">. </w:t>
      </w:r>
      <w:proofErr w:type="gramStart"/>
      <w:r w:rsidR="00945382" w:rsidRPr="003C4027">
        <w:rPr>
          <w:rFonts w:cs="Nazanin"/>
          <w:sz w:val="24"/>
          <w:szCs w:val="24"/>
        </w:rPr>
        <w:t xml:space="preserve">INSO 130 </w:t>
      </w:r>
      <w:r w:rsidR="00C05528" w:rsidRPr="003C4027">
        <w:rPr>
          <w:rFonts w:cs="Nazanin"/>
          <w:sz w:val="24"/>
          <w:szCs w:val="24"/>
        </w:rPr>
        <w:t>S</w:t>
      </w:r>
      <w:r w:rsidR="00945382" w:rsidRPr="003C4027">
        <w:rPr>
          <w:rFonts w:cs="Nazanin"/>
          <w:sz w:val="24"/>
          <w:szCs w:val="24"/>
        </w:rPr>
        <w:t xml:space="preserve">econd </w:t>
      </w:r>
      <w:r w:rsidR="00C05528" w:rsidRPr="003C4027">
        <w:rPr>
          <w:rFonts w:cs="Nazanin"/>
          <w:sz w:val="24"/>
          <w:szCs w:val="24"/>
        </w:rPr>
        <w:t>V</w:t>
      </w:r>
      <w:r w:rsidR="00945382" w:rsidRPr="003C4027">
        <w:rPr>
          <w:rFonts w:cs="Nazanin"/>
          <w:sz w:val="24"/>
          <w:szCs w:val="24"/>
        </w:rPr>
        <w:t>ersions 2016.Confirmed by Soil &amp;Water Research Institute.</w:t>
      </w:r>
      <w:proofErr w:type="gramEnd"/>
    </w:p>
    <w:p w:rsidR="00D62EE7" w:rsidRPr="003C4027" w:rsidRDefault="00D62EE7" w:rsidP="004526D3">
      <w:pPr>
        <w:pStyle w:val="BodyText"/>
        <w:ind w:left="360" w:hanging="360"/>
        <w:rPr>
          <w:rFonts w:cs="Nazanin"/>
          <w:b w:val="0"/>
          <w:bCs w:val="0"/>
          <w:i w:val="0"/>
          <w:iCs w:val="0"/>
          <w:sz w:val="24"/>
          <w:szCs w:val="24"/>
          <w:u w:val="none"/>
        </w:rPr>
      </w:pPr>
    </w:p>
    <w:p w:rsidR="00D62EE7" w:rsidRDefault="00D62EE7" w:rsidP="00F60C2E">
      <w:pPr>
        <w:pStyle w:val="BodyText"/>
        <w:numPr>
          <w:ilvl w:val="0"/>
          <w:numId w:val="2"/>
        </w:numPr>
        <w:ind w:left="532" w:right="360"/>
        <w:jc w:val="lowKashida"/>
        <w:rPr>
          <w:rFonts w:cs="Times New Roman"/>
          <w:i w:val="0"/>
          <w:iCs w:val="0"/>
          <w:sz w:val="24"/>
          <w:szCs w:val="24"/>
        </w:rPr>
      </w:pPr>
      <w:r w:rsidRPr="001B75A9">
        <w:rPr>
          <w:rFonts w:cs="Times New Roman"/>
          <w:i w:val="0"/>
          <w:iCs w:val="0"/>
          <w:sz w:val="24"/>
          <w:szCs w:val="24"/>
        </w:rPr>
        <w:t xml:space="preserve">PACKING </w:t>
      </w:r>
      <w:r>
        <w:rPr>
          <w:rFonts w:cs="Times New Roman"/>
          <w:i w:val="0"/>
          <w:iCs w:val="0"/>
          <w:sz w:val="24"/>
          <w:szCs w:val="24"/>
        </w:rPr>
        <w:t>:</w:t>
      </w:r>
    </w:p>
    <w:p w:rsidR="00D62EE7" w:rsidRPr="00646365" w:rsidRDefault="00D62EE7" w:rsidP="00646365">
      <w:pPr>
        <w:pStyle w:val="BodyText"/>
        <w:ind w:left="390"/>
        <w:jc w:val="lowKashida"/>
        <w:rPr>
          <w:rFonts w:cs="Times New Roman"/>
          <w:b w:val="0"/>
          <w:bCs w:val="0"/>
          <w:i w:val="0"/>
          <w:iCs w:val="0"/>
          <w:sz w:val="24"/>
          <w:szCs w:val="24"/>
          <w:u w:val="none"/>
        </w:rPr>
      </w:pPr>
    </w:p>
    <w:p w:rsidR="00D62EE7" w:rsidRDefault="00B738C2" w:rsidP="000C2D6E">
      <w:pPr>
        <w:jc w:val="right"/>
        <w:rPr>
          <w:sz w:val="24"/>
          <w:szCs w:val="24"/>
          <w:rtl/>
        </w:rPr>
      </w:pPr>
      <w:proofErr w:type="gramStart"/>
      <w:r w:rsidRPr="00EB772F">
        <w:rPr>
          <w:rFonts w:ascii="TRADITIONAL  ARABIC" w:hAnsi="TRADITIONAL  ARABIC" w:cs="Traditional Arabic Backslanted"/>
          <w:sz w:val="24"/>
          <w:szCs w:val="24"/>
        </w:rPr>
        <w:t xml:space="preserve">In bulk or </w:t>
      </w:r>
      <w:r w:rsidRPr="00EB772F">
        <w:rPr>
          <w:sz w:val="24"/>
          <w:szCs w:val="24"/>
        </w:rPr>
        <w:t xml:space="preserve">new two-layer </w:t>
      </w:r>
      <w:r>
        <w:rPr>
          <w:sz w:val="24"/>
          <w:szCs w:val="24"/>
        </w:rPr>
        <w:t>PP</w:t>
      </w:r>
      <w:r w:rsidRPr="00EB772F">
        <w:rPr>
          <w:sz w:val="24"/>
          <w:szCs w:val="24"/>
        </w:rPr>
        <w:t>/</w:t>
      </w:r>
      <w:r>
        <w:rPr>
          <w:sz w:val="24"/>
          <w:szCs w:val="24"/>
        </w:rPr>
        <w:t>PE</w:t>
      </w:r>
      <w:r w:rsidRPr="00EB772F">
        <w:rPr>
          <w:sz w:val="24"/>
          <w:szCs w:val="24"/>
        </w:rPr>
        <w:t xml:space="preserve"> 50 kg</w:t>
      </w:r>
      <w:r w:rsidR="00301E32" w:rsidRPr="00EB772F">
        <w:rPr>
          <w:sz w:val="24"/>
          <w:szCs w:val="24"/>
        </w:rPr>
        <w:t>.</w:t>
      </w:r>
      <w:proofErr w:type="gramEnd"/>
      <w:r w:rsidR="00301E32">
        <w:rPr>
          <w:sz w:val="24"/>
          <w:szCs w:val="24"/>
        </w:rPr>
        <w:t xml:space="preserve"> In</w:t>
      </w:r>
      <w:r>
        <w:rPr>
          <w:sz w:val="24"/>
          <w:szCs w:val="24"/>
        </w:rPr>
        <w:t xml:space="preserve"> case of packing in bags</w:t>
      </w:r>
      <w:r w:rsidR="009D0772">
        <w:rPr>
          <w:sz w:val="24"/>
          <w:szCs w:val="24"/>
        </w:rPr>
        <w:t>,</w:t>
      </w:r>
      <w:r>
        <w:rPr>
          <w:sz w:val="24"/>
          <w:szCs w:val="24"/>
        </w:rPr>
        <w:t xml:space="preserve"> </w:t>
      </w:r>
      <w:proofErr w:type="gramStart"/>
      <w:r>
        <w:rPr>
          <w:sz w:val="24"/>
          <w:szCs w:val="24"/>
        </w:rPr>
        <w:t>e</w:t>
      </w:r>
      <w:r w:rsidRPr="00EB772F">
        <w:rPr>
          <w:sz w:val="24"/>
          <w:szCs w:val="24"/>
        </w:rPr>
        <w:t>ach  bag</w:t>
      </w:r>
      <w:proofErr w:type="gramEnd"/>
      <w:r w:rsidRPr="00646365">
        <w:rPr>
          <w:sz w:val="24"/>
          <w:szCs w:val="24"/>
        </w:rPr>
        <w:t xml:space="preserve">  to hold 50 </w:t>
      </w:r>
      <w:proofErr w:type="spellStart"/>
      <w:r w:rsidRPr="00646365">
        <w:rPr>
          <w:sz w:val="24"/>
          <w:szCs w:val="24"/>
        </w:rPr>
        <w:t>kgs</w:t>
      </w:r>
      <w:proofErr w:type="spellEnd"/>
      <w:r w:rsidRPr="00646365">
        <w:rPr>
          <w:sz w:val="24"/>
          <w:szCs w:val="24"/>
        </w:rPr>
        <w:t xml:space="preserve"> net of a/m  carg</w:t>
      </w:r>
      <w:r>
        <w:rPr>
          <w:sz w:val="24"/>
          <w:szCs w:val="24"/>
        </w:rPr>
        <w:t>o, tare weight of each bag to be</w:t>
      </w:r>
      <w:r w:rsidR="009D0772">
        <w:rPr>
          <w:sz w:val="24"/>
          <w:szCs w:val="24"/>
        </w:rPr>
        <w:t xml:space="preserve"> </w:t>
      </w:r>
      <w:r w:rsidRPr="00646365">
        <w:rPr>
          <w:sz w:val="24"/>
          <w:szCs w:val="24"/>
        </w:rPr>
        <w:t xml:space="preserve"> 153± 2 grams. </w:t>
      </w:r>
      <w:proofErr w:type="gramStart"/>
      <w:r w:rsidRPr="00646365">
        <w:rPr>
          <w:sz w:val="24"/>
          <w:szCs w:val="24"/>
        </w:rPr>
        <w:t xml:space="preserve">Bags to be standard, strong enough and </w:t>
      </w:r>
      <w:r w:rsidR="009D0772" w:rsidRPr="00646365">
        <w:rPr>
          <w:sz w:val="24"/>
          <w:szCs w:val="24"/>
        </w:rPr>
        <w:t>suitable to</w:t>
      </w:r>
      <w:r w:rsidRPr="00646365">
        <w:rPr>
          <w:sz w:val="24"/>
          <w:szCs w:val="24"/>
        </w:rPr>
        <w:t xml:space="preserve"> </w:t>
      </w:r>
      <w:r w:rsidR="009D0772" w:rsidRPr="00646365">
        <w:rPr>
          <w:sz w:val="24"/>
          <w:szCs w:val="24"/>
        </w:rPr>
        <w:t>avoid possible damages</w:t>
      </w:r>
      <w:r w:rsidRPr="00646365">
        <w:rPr>
          <w:sz w:val="24"/>
          <w:szCs w:val="24"/>
        </w:rPr>
        <w:t>.</w:t>
      </w:r>
      <w:proofErr w:type="gramEnd"/>
      <w:r w:rsidRPr="00646365">
        <w:rPr>
          <w:sz w:val="24"/>
          <w:szCs w:val="24"/>
        </w:rPr>
        <w:t xml:space="preserve"> Dimension of the sewn up bags should </w:t>
      </w:r>
      <w:r w:rsidR="009D0772">
        <w:rPr>
          <w:sz w:val="24"/>
          <w:szCs w:val="24"/>
        </w:rPr>
        <w:t>be</w:t>
      </w:r>
      <w:r w:rsidR="00D62EE7" w:rsidRPr="00646365">
        <w:rPr>
          <w:sz w:val="24"/>
          <w:szCs w:val="24"/>
        </w:rPr>
        <w:t xml:space="preserve"> 60 </w:t>
      </w:r>
      <w:r w:rsidR="00D62EE7">
        <w:rPr>
          <w:sz w:val="24"/>
          <w:szCs w:val="24"/>
        </w:rPr>
        <w:t>×</w:t>
      </w:r>
      <w:r w:rsidR="00D62EE7" w:rsidRPr="00646365">
        <w:rPr>
          <w:sz w:val="24"/>
          <w:szCs w:val="24"/>
        </w:rPr>
        <w:t xml:space="preserve"> 90 </w:t>
      </w:r>
      <w:r w:rsidR="00301E32" w:rsidRPr="00646365">
        <w:rPr>
          <w:sz w:val="24"/>
          <w:szCs w:val="24"/>
        </w:rPr>
        <w:t>CM</w:t>
      </w:r>
      <w:r w:rsidR="00301E32">
        <w:rPr>
          <w:sz w:val="24"/>
          <w:szCs w:val="24"/>
        </w:rPr>
        <w:t xml:space="preserve"> </w:t>
      </w:r>
      <w:r w:rsidR="009D0772">
        <w:rPr>
          <w:sz w:val="24"/>
          <w:szCs w:val="24"/>
        </w:rPr>
        <w:t>for 50-kg bags</w:t>
      </w:r>
      <w:r w:rsidR="00334E57">
        <w:rPr>
          <w:sz w:val="24"/>
          <w:szCs w:val="24"/>
        </w:rPr>
        <w:t>.</w:t>
      </w:r>
    </w:p>
    <w:p w:rsidR="00D62EE7" w:rsidRPr="00646365" w:rsidRDefault="00D62EE7" w:rsidP="0036738C">
      <w:pPr>
        <w:jc w:val="right"/>
        <w:rPr>
          <w:sz w:val="24"/>
          <w:szCs w:val="24"/>
          <w:rtl/>
        </w:rPr>
      </w:pPr>
      <w:r>
        <w:rPr>
          <w:sz w:val="24"/>
          <w:szCs w:val="24"/>
        </w:rPr>
        <w:t xml:space="preserve">                                                          </w:t>
      </w:r>
    </w:p>
    <w:p w:rsidR="00D62EE7" w:rsidRDefault="007959EF" w:rsidP="000C2D6E">
      <w:pPr>
        <w:pStyle w:val="BodyText"/>
        <w:rPr>
          <w:rFonts w:ascii="TRADITIONAL  ARABIC" w:hAnsi="TRADITIONAL  ARABIC" w:cs="Traditional Arabic Backslanted"/>
          <w:b w:val="0"/>
          <w:bCs w:val="0"/>
          <w:i w:val="0"/>
          <w:iCs w:val="0"/>
          <w:sz w:val="24"/>
          <w:szCs w:val="24"/>
          <w:u w:val="none"/>
        </w:rPr>
      </w:pPr>
      <w:r w:rsidRPr="00CB15E9">
        <w:rPr>
          <w:rFonts w:ascii="TRADITIONAL  ARABIC" w:hAnsi="TRADITIONAL  ARABIC" w:cs="Traditional Arabic Backslanted"/>
          <w:i w:val="0"/>
          <w:iCs w:val="0"/>
          <w:sz w:val="24"/>
          <w:szCs w:val="24"/>
          <w:u w:val="none"/>
        </w:rPr>
        <w:t>Note</w:t>
      </w:r>
      <w:r w:rsidR="00D62EE7">
        <w:rPr>
          <w:rFonts w:ascii="TRADITIONAL  ARABIC" w:hAnsi="TRADITIONAL  ARABIC" w:cs="Traditional Arabic Backslanted"/>
          <w:i w:val="0"/>
          <w:iCs w:val="0"/>
          <w:sz w:val="24"/>
          <w:szCs w:val="24"/>
          <w:u w:val="none"/>
        </w:rPr>
        <w:t xml:space="preserve"> 1</w:t>
      </w:r>
      <w:r w:rsidR="00D62EE7" w:rsidRPr="00CB15E9">
        <w:rPr>
          <w:rFonts w:ascii="TRADITIONAL  ARABIC" w:hAnsi="TRADITIONAL  ARABIC" w:cs="Traditional Arabic Backslanted"/>
          <w:i w:val="0"/>
          <w:iCs w:val="0"/>
          <w:sz w:val="24"/>
          <w:szCs w:val="24"/>
          <w:u w:val="none"/>
        </w:rPr>
        <w:t>:</w:t>
      </w:r>
      <w:r w:rsidR="00D62EE7">
        <w:rPr>
          <w:rFonts w:ascii="TRADITIONAL  ARABIC" w:hAnsi="TRADITIONAL  ARABIC" w:cs="Traditional Arabic Backslanted"/>
          <w:b w:val="0"/>
          <w:bCs w:val="0"/>
          <w:i w:val="0"/>
          <w:iCs w:val="0"/>
          <w:sz w:val="24"/>
          <w:szCs w:val="24"/>
          <w:u w:val="none"/>
        </w:rPr>
        <w:t xml:space="preserve"> </w:t>
      </w:r>
      <w:r w:rsidR="009D0772">
        <w:rPr>
          <w:rFonts w:ascii="TRADITIONAL  ARABIC" w:hAnsi="TRADITIONAL  ARABIC" w:cs="Traditional Arabic Backslanted"/>
          <w:b w:val="0"/>
          <w:bCs w:val="0"/>
          <w:i w:val="0"/>
          <w:iCs w:val="0"/>
          <w:sz w:val="24"/>
          <w:szCs w:val="24"/>
          <w:u w:val="none"/>
        </w:rPr>
        <w:t>ASSC'</w:t>
      </w:r>
      <w:r w:rsidR="00142ED0">
        <w:rPr>
          <w:rFonts w:ascii="TRADITIONAL  ARABIC" w:hAnsi="TRADITIONAL  ARABIC" w:cs="Traditional Arabic Backslanted"/>
          <w:b w:val="0"/>
          <w:bCs w:val="0"/>
          <w:i w:val="0"/>
          <w:iCs w:val="0"/>
          <w:sz w:val="24"/>
          <w:szCs w:val="24"/>
          <w:u w:val="none"/>
        </w:rPr>
        <w:t>s</w:t>
      </w:r>
      <w:r w:rsidR="009D0772">
        <w:rPr>
          <w:rFonts w:ascii="TRADITIONAL  ARABIC" w:hAnsi="TRADITIONAL  ARABIC" w:cs="Traditional Arabic Backslanted"/>
          <w:b w:val="0"/>
          <w:bCs w:val="0"/>
          <w:i w:val="0"/>
          <w:iCs w:val="0"/>
          <w:sz w:val="24"/>
          <w:szCs w:val="24"/>
          <w:u w:val="none"/>
        </w:rPr>
        <w:t xml:space="preserve"> </w:t>
      </w:r>
      <w:r w:rsidR="009D0772" w:rsidRPr="00646365">
        <w:rPr>
          <w:rFonts w:ascii="TRADITIONAL  ARABIC" w:hAnsi="TRADITIONAL  ARABIC" w:cs="Traditional Arabic Backslanted"/>
          <w:b w:val="0"/>
          <w:bCs w:val="0"/>
          <w:i w:val="0"/>
          <w:iCs w:val="0"/>
          <w:sz w:val="24"/>
          <w:szCs w:val="24"/>
          <w:u w:val="none"/>
        </w:rPr>
        <w:t xml:space="preserve">logo should be specified </w:t>
      </w:r>
      <w:r w:rsidR="009D0772">
        <w:rPr>
          <w:rFonts w:ascii="TRADITIONAL  ARABIC" w:hAnsi="TRADITIONAL  ARABIC" w:cs="Traditional Arabic Backslanted"/>
          <w:b w:val="0"/>
          <w:bCs w:val="0"/>
          <w:i w:val="0"/>
          <w:iCs w:val="0"/>
          <w:sz w:val="24"/>
          <w:szCs w:val="24"/>
          <w:u w:val="none"/>
        </w:rPr>
        <w:t>on one side of each bag in English/Persian</w:t>
      </w:r>
      <w:r w:rsidR="009D0772">
        <w:rPr>
          <w:rFonts w:cs="Nazanin"/>
          <w:b w:val="0"/>
          <w:bCs w:val="0"/>
          <w:i w:val="0"/>
          <w:iCs w:val="0"/>
          <w:sz w:val="24"/>
          <w:szCs w:val="24"/>
          <w:u w:val="none"/>
        </w:rPr>
        <w:t>.</w:t>
      </w:r>
    </w:p>
    <w:p w:rsidR="00D62EE7" w:rsidRDefault="003C4027" w:rsidP="003C4027">
      <w:pPr>
        <w:pStyle w:val="BodyText"/>
        <w:tabs>
          <w:tab w:val="left" w:pos="1500"/>
        </w:tabs>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ab/>
      </w:r>
    </w:p>
    <w:p w:rsidR="00D62EE7" w:rsidRDefault="007959EF" w:rsidP="000B71DA">
      <w:pPr>
        <w:pStyle w:val="BodyText"/>
        <w:jc w:val="lowKashida"/>
        <w:rPr>
          <w:rFonts w:cs="Traditional Arabic Backslanted"/>
          <w:b w:val="0"/>
          <w:bCs w:val="0"/>
          <w:i w:val="0"/>
          <w:iCs w:val="0"/>
          <w:sz w:val="24"/>
          <w:u w:val="none"/>
        </w:rPr>
      </w:pPr>
      <w:r w:rsidRPr="00CB15E9">
        <w:rPr>
          <w:rFonts w:cs="Traditional Arabic Backslanted"/>
          <w:i w:val="0"/>
          <w:iCs w:val="0"/>
          <w:sz w:val="24"/>
          <w:u w:val="none"/>
        </w:rPr>
        <w:t>Note</w:t>
      </w:r>
      <w:r w:rsidR="00D62EE7">
        <w:rPr>
          <w:rFonts w:cs="Traditional Arabic Backslanted"/>
          <w:i w:val="0"/>
          <w:iCs w:val="0"/>
          <w:sz w:val="24"/>
          <w:u w:val="none"/>
        </w:rPr>
        <w:t xml:space="preserve"> 2:</w:t>
      </w:r>
      <w:r w:rsidR="00D62EE7" w:rsidRPr="0036738C">
        <w:rPr>
          <w:rFonts w:cs="Traditional Arabic Backslanted"/>
          <w:b w:val="0"/>
          <w:bCs w:val="0"/>
          <w:i w:val="0"/>
          <w:iCs w:val="0"/>
          <w:sz w:val="24"/>
          <w:u w:val="none"/>
        </w:rPr>
        <w:t xml:space="preserve"> </w:t>
      </w:r>
      <w:r w:rsidR="00301E32" w:rsidRPr="0036738C">
        <w:rPr>
          <w:rFonts w:cs="Traditional Arabic Backslanted"/>
          <w:b w:val="0"/>
          <w:bCs w:val="0"/>
          <w:i w:val="0"/>
          <w:iCs w:val="0"/>
          <w:sz w:val="24"/>
          <w:u w:val="none"/>
        </w:rPr>
        <w:t xml:space="preserve">the bagged cargo should be </w:t>
      </w:r>
      <w:r w:rsidR="00142ED0">
        <w:rPr>
          <w:rFonts w:cs="Traditional Arabic Backslanted"/>
          <w:b w:val="0"/>
          <w:bCs w:val="0"/>
          <w:i w:val="0"/>
          <w:iCs w:val="0"/>
          <w:sz w:val="24"/>
          <w:u w:val="none"/>
        </w:rPr>
        <w:t xml:space="preserve">delivered </w:t>
      </w:r>
      <w:r w:rsidR="00301E32" w:rsidRPr="0036738C">
        <w:rPr>
          <w:rFonts w:cs="Traditional Arabic Backslanted"/>
          <w:b w:val="0"/>
          <w:bCs w:val="0"/>
          <w:i w:val="0"/>
          <w:iCs w:val="0"/>
          <w:sz w:val="24"/>
          <w:u w:val="none"/>
        </w:rPr>
        <w:t xml:space="preserve">along with </w:t>
      </w:r>
      <w:r w:rsidR="00142ED0">
        <w:rPr>
          <w:rFonts w:cs="Traditional Arabic Backslanted"/>
          <w:b w:val="0"/>
          <w:bCs w:val="0"/>
          <w:i w:val="0"/>
          <w:iCs w:val="0"/>
          <w:sz w:val="24"/>
          <w:u w:val="none"/>
        </w:rPr>
        <w:t xml:space="preserve">two </w:t>
      </w:r>
      <w:r w:rsidR="000B71DA">
        <w:rPr>
          <w:rFonts w:cs="Traditional Arabic Backslanted"/>
          <w:b w:val="0"/>
          <w:bCs w:val="0"/>
          <w:i w:val="0"/>
          <w:iCs w:val="0"/>
          <w:sz w:val="24"/>
          <w:u w:val="none"/>
        </w:rPr>
        <w:t>percent (of the</w:t>
      </w:r>
      <w:r w:rsidR="000B71DA" w:rsidRPr="0036738C">
        <w:rPr>
          <w:rFonts w:cs="Traditional Arabic Backslanted"/>
          <w:b w:val="0"/>
          <w:bCs w:val="0"/>
          <w:i w:val="0"/>
          <w:iCs w:val="0"/>
          <w:sz w:val="24"/>
          <w:u w:val="none"/>
        </w:rPr>
        <w:t xml:space="preserve"> total cargo</w:t>
      </w:r>
      <w:r w:rsidR="004B35A6">
        <w:rPr>
          <w:rFonts w:cs="Traditional Arabic Backslanted"/>
          <w:b w:val="0"/>
          <w:bCs w:val="0"/>
          <w:i w:val="0"/>
          <w:iCs w:val="0"/>
          <w:sz w:val="24"/>
          <w:u w:val="none"/>
        </w:rPr>
        <w:t>) spare</w:t>
      </w:r>
      <w:r w:rsidR="00301E32" w:rsidRPr="0036738C">
        <w:rPr>
          <w:rFonts w:cs="Traditional Arabic Backslanted"/>
          <w:b w:val="0"/>
          <w:bCs w:val="0"/>
          <w:i w:val="0"/>
          <w:iCs w:val="0"/>
          <w:sz w:val="24"/>
          <w:u w:val="none"/>
        </w:rPr>
        <w:t xml:space="preserve"> free empty bags</w:t>
      </w:r>
      <w:r w:rsidR="000B71DA">
        <w:rPr>
          <w:rFonts w:cs="Traditional Arabic Backslanted"/>
          <w:b w:val="0"/>
          <w:bCs w:val="0"/>
          <w:i w:val="0"/>
          <w:iCs w:val="0"/>
          <w:sz w:val="24"/>
          <w:u w:val="none"/>
        </w:rPr>
        <w:t>.</w:t>
      </w:r>
      <w:r w:rsidR="00301E32" w:rsidRPr="0036738C">
        <w:rPr>
          <w:rFonts w:cs="Traditional Arabic Backslanted"/>
          <w:b w:val="0"/>
          <w:bCs w:val="0"/>
          <w:i w:val="0"/>
          <w:iCs w:val="0"/>
          <w:sz w:val="24"/>
          <w:u w:val="none"/>
        </w:rPr>
        <w:t xml:space="preserve"> </w:t>
      </w:r>
    </w:p>
    <w:p w:rsidR="007959EF" w:rsidRDefault="007959EF" w:rsidP="00D71070">
      <w:pPr>
        <w:pStyle w:val="BodyText"/>
        <w:jc w:val="lowKashida"/>
        <w:rPr>
          <w:rFonts w:cs="Traditional Arabic Backslanted"/>
          <w:b w:val="0"/>
          <w:bCs w:val="0"/>
          <w:i w:val="0"/>
          <w:iCs w:val="0"/>
          <w:sz w:val="24"/>
          <w:u w:val="none"/>
        </w:rPr>
      </w:pPr>
    </w:p>
    <w:p w:rsidR="007959EF" w:rsidRDefault="007959EF" w:rsidP="007959EF">
      <w:pPr>
        <w:pStyle w:val="BodyText"/>
        <w:jc w:val="lowKashida"/>
        <w:rPr>
          <w:rFonts w:cs="Traditional Arabic Backslanted"/>
          <w:b w:val="0"/>
          <w:bCs w:val="0"/>
          <w:i w:val="0"/>
          <w:iCs w:val="0"/>
          <w:sz w:val="24"/>
          <w:u w:val="none"/>
        </w:rPr>
      </w:pPr>
    </w:p>
    <w:p w:rsidR="00D62EE7" w:rsidRPr="004B7100" w:rsidRDefault="00D62EE7" w:rsidP="00F60C2E">
      <w:pPr>
        <w:pStyle w:val="BodyText"/>
        <w:numPr>
          <w:ilvl w:val="0"/>
          <w:numId w:val="2"/>
        </w:numPr>
        <w:ind w:left="532" w:right="360"/>
        <w:jc w:val="lowKashida"/>
        <w:rPr>
          <w:rFonts w:cs="Times New Roman"/>
          <w:i w:val="0"/>
          <w:iCs w:val="0"/>
          <w:sz w:val="24"/>
          <w:szCs w:val="24"/>
        </w:rPr>
      </w:pPr>
      <w:r w:rsidRPr="004B7100">
        <w:rPr>
          <w:rFonts w:cs="Times New Roman"/>
          <w:i w:val="0"/>
          <w:iCs w:val="0"/>
          <w:sz w:val="24"/>
          <w:szCs w:val="24"/>
        </w:rPr>
        <w:t>QUANTITY</w:t>
      </w:r>
      <w:r>
        <w:rPr>
          <w:rFonts w:cs="Times New Roman"/>
          <w:i w:val="0"/>
          <w:iCs w:val="0"/>
          <w:sz w:val="24"/>
          <w:szCs w:val="24"/>
        </w:rPr>
        <w:t>:</w:t>
      </w:r>
    </w:p>
    <w:p w:rsidR="00D62EE7" w:rsidRPr="00FC7377" w:rsidRDefault="00D62EE7" w:rsidP="00FC7377">
      <w:pPr>
        <w:pStyle w:val="BodyText"/>
        <w:ind w:left="532"/>
        <w:rPr>
          <w:rFonts w:cs="Times New Roman"/>
          <w:i w:val="0"/>
          <w:iCs w:val="0"/>
          <w:sz w:val="24"/>
          <w:szCs w:val="24"/>
        </w:rPr>
      </w:pPr>
    </w:p>
    <w:p w:rsidR="00D62EE7" w:rsidRPr="00B95D98" w:rsidRDefault="00334E57" w:rsidP="000C2D6E">
      <w:pPr>
        <w:pStyle w:val="BodyText"/>
        <w:rPr>
          <w:rFonts w:cs="Times New Roman"/>
          <w:b w:val="0"/>
          <w:bCs w:val="0"/>
          <w:i w:val="0"/>
          <w:iCs w:val="0"/>
          <w:sz w:val="24"/>
          <w:szCs w:val="24"/>
          <w:u w:val="none"/>
        </w:rPr>
      </w:pPr>
      <w:r>
        <w:rPr>
          <w:b w:val="0"/>
          <w:bCs w:val="0"/>
          <w:i w:val="0"/>
          <w:iCs w:val="0"/>
          <w:sz w:val="24"/>
          <w:szCs w:val="24"/>
          <w:u w:val="none"/>
        </w:rPr>
        <w:t>1</w:t>
      </w:r>
      <w:r w:rsidR="000C2D6E">
        <w:rPr>
          <w:b w:val="0"/>
          <w:bCs w:val="0"/>
          <w:i w:val="0"/>
          <w:iCs w:val="0"/>
          <w:sz w:val="24"/>
          <w:szCs w:val="24"/>
          <w:u w:val="none"/>
        </w:rPr>
        <w:t>10</w:t>
      </w:r>
      <w:r>
        <w:rPr>
          <w:b w:val="0"/>
          <w:bCs w:val="0"/>
          <w:i w:val="0"/>
          <w:iCs w:val="0"/>
          <w:sz w:val="24"/>
          <w:szCs w:val="24"/>
          <w:u w:val="none"/>
        </w:rPr>
        <w:t>250</w:t>
      </w:r>
      <w:r w:rsidR="00D62EE7">
        <w:rPr>
          <w:b w:val="0"/>
          <w:bCs w:val="0"/>
          <w:i w:val="0"/>
          <w:iCs w:val="0"/>
          <w:sz w:val="24"/>
          <w:szCs w:val="24"/>
          <w:u w:val="none"/>
        </w:rPr>
        <w:t xml:space="preserve"> </w:t>
      </w:r>
      <w:r w:rsidR="000B71DA">
        <w:rPr>
          <w:b w:val="0"/>
          <w:bCs w:val="0"/>
          <w:i w:val="0"/>
          <w:iCs w:val="0"/>
          <w:sz w:val="24"/>
          <w:szCs w:val="24"/>
          <w:u w:val="none"/>
        </w:rPr>
        <w:t>MTS G</w:t>
      </w:r>
      <w:r>
        <w:rPr>
          <w:b w:val="0"/>
          <w:bCs w:val="0"/>
          <w:i w:val="0"/>
          <w:iCs w:val="0"/>
          <w:sz w:val="24"/>
          <w:szCs w:val="24"/>
          <w:u w:val="none"/>
        </w:rPr>
        <w:t>TSP</w:t>
      </w:r>
      <w:r w:rsidR="00167220" w:rsidRPr="00B95D98">
        <w:rPr>
          <w:b w:val="0"/>
          <w:bCs w:val="0"/>
          <w:i w:val="0"/>
          <w:iCs w:val="0"/>
          <w:sz w:val="24"/>
          <w:szCs w:val="24"/>
          <w:u w:val="none"/>
        </w:rPr>
        <w:t xml:space="preserve"> in </w:t>
      </w:r>
      <w:r>
        <w:rPr>
          <w:b w:val="0"/>
          <w:bCs w:val="0"/>
          <w:i w:val="0"/>
          <w:iCs w:val="0"/>
          <w:sz w:val="24"/>
          <w:szCs w:val="24"/>
          <w:u w:val="none"/>
        </w:rPr>
        <w:t>3</w:t>
      </w:r>
      <w:r w:rsidR="00167220" w:rsidRPr="00B95D98">
        <w:rPr>
          <w:b w:val="0"/>
          <w:bCs w:val="0"/>
          <w:i w:val="0"/>
          <w:iCs w:val="0"/>
          <w:sz w:val="24"/>
          <w:szCs w:val="24"/>
          <w:u w:val="none"/>
        </w:rPr>
        <w:t xml:space="preserve"> lots of 3</w:t>
      </w:r>
      <w:r w:rsidR="00D62EE7">
        <w:rPr>
          <w:b w:val="0"/>
          <w:bCs w:val="0"/>
          <w:i w:val="0"/>
          <w:iCs w:val="0"/>
          <w:sz w:val="24"/>
          <w:szCs w:val="24"/>
          <w:u w:val="none"/>
        </w:rPr>
        <w:t>5</w:t>
      </w:r>
      <w:r w:rsidR="00167220" w:rsidRPr="00B95D98">
        <w:rPr>
          <w:b w:val="0"/>
          <w:bCs w:val="0"/>
          <w:i w:val="0"/>
          <w:iCs w:val="0"/>
          <w:sz w:val="24"/>
          <w:szCs w:val="24"/>
          <w:u w:val="none"/>
        </w:rPr>
        <w:t xml:space="preserve">000 </w:t>
      </w:r>
      <w:r w:rsidR="00167220">
        <w:rPr>
          <w:b w:val="0"/>
          <w:bCs w:val="0"/>
          <w:i w:val="0"/>
          <w:iCs w:val="0"/>
          <w:sz w:val="24"/>
          <w:szCs w:val="24"/>
          <w:u w:val="none"/>
        </w:rPr>
        <w:t>MTS</w:t>
      </w:r>
      <w:r w:rsidR="00167220" w:rsidRPr="00B95D98">
        <w:rPr>
          <w:b w:val="0"/>
          <w:bCs w:val="0"/>
          <w:i w:val="0"/>
          <w:iCs w:val="0"/>
          <w:sz w:val="24"/>
          <w:szCs w:val="24"/>
          <w:u w:val="none"/>
        </w:rPr>
        <w:t xml:space="preserve"> </w:t>
      </w:r>
      <w:r w:rsidR="00D62EE7" w:rsidRPr="009128B8">
        <w:rPr>
          <w:rFonts w:cs="Times New Roman"/>
          <w:b w:val="0"/>
          <w:bCs w:val="0"/>
          <w:i w:val="0"/>
          <w:iCs w:val="0"/>
          <w:szCs w:val="28"/>
          <w:u w:val="none"/>
        </w:rPr>
        <w:t>±</w:t>
      </w:r>
      <w:r w:rsidR="00D62EE7" w:rsidRPr="00B95D98">
        <w:rPr>
          <w:b w:val="0"/>
          <w:bCs w:val="0"/>
          <w:i w:val="0"/>
          <w:iCs w:val="0"/>
          <w:sz w:val="24"/>
          <w:szCs w:val="24"/>
          <w:u w:val="none"/>
        </w:rPr>
        <w:t xml:space="preserve">5% </w:t>
      </w:r>
      <w:r w:rsidR="00167220">
        <w:rPr>
          <w:b w:val="0"/>
          <w:bCs w:val="0"/>
          <w:i w:val="0"/>
          <w:iCs w:val="0"/>
          <w:sz w:val="24"/>
          <w:szCs w:val="24"/>
          <w:u w:val="none"/>
        </w:rPr>
        <w:t xml:space="preserve">for </w:t>
      </w:r>
      <w:r w:rsidR="00167220" w:rsidRPr="00B95D98">
        <w:rPr>
          <w:b w:val="0"/>
          <w:bCs w:val="0"/>
          <w:i w:val="0"/>
          <w:iCs w:val="0"/>
          <w:sz w:val="24"/>
          <w:szCs w:val="24"/>
          <w:u w:val="none"/>
        </w:rPr>
        <w:t xml:space="preserve">Iranian </w:t>
      </w:r>
      <w:r w:rsidR="000B71DA">
        <w:rPr>
          <w:b w:val="0"/>
          <w:bCs w:val="0"/>
          <w:i w:val="0"/>
          <w:iCs w:val="0"/>
          <w:sz w:val="24"/>
          <w:szCs w:val="24"/>
          <w:u w:val="none"/>
        </w:rPr>
        <w:t>S</w:t>
      </w:r>
      <w:r w:rsidR="00167220" w:rsidRPr="00B95D98">
        <w:rPr>
          <w:b w:val="0"/>
          <w:bCs w:val="0"/>
          <w:i w:val="0"/>
          <w:iCs w:val="0"/>
          <w:sz w:val="24"/>
          <w:szCs w:val="24"/>
          <w:u w:val="none"/>
        </w:rPr>
        <w:t>outhern ports (</w:t>
      </w:r>
      <w:r w:rsidR="00167220">
        <w:rPr>
          <w:b w:val="0"/>
          <w:bCs w:val="0"/>
          <w:i w:val="0"/>
          <w:iCs w:val="0"/>
          <w:sz w:val="24"/>
          <w:szCs w:val="24"/>
          <w:u w:val="none"/>
        </w:rPr>
        <w:t xml:space="preserve">BIK, </w:t>
      </w:r>
      <w:proofErr w:type="spellStart"/>
      <w:r w:rsidR="00167220">
        <w:rPr>
          <w:b w:val="0"/>
          <w:bCs w:val="0"/>
          <w:i w:val="0"/>
          <w:iCs w:val="0"/>
          <w:sz w:val="24"/>
          <w:szCs w:val="24"/>
          <w:u w:val="none"/>
        </w:rPr>
        <w:t>Abbas</w:t>
      </w:r>
      <w:proofErr w:type="spellEnd"/>
      <w:r w:rsidR="00167220" w:rsidRPr="00B95D98">
        <w:rPr>
          <w:b w:val="0"/>
          <w:bCs w:val="0"/>
          <w:i w:val="0"/>
          <w:iCs w:val="0"/>
          <w:sz w:val="24"/>
          <w:szCs w:val="24"/>
          <w:u w:val="none"/>
        </w:rPr>
        <w:t xml:space="preserve"> and </w:t>
      </w:r>
      <w:proofErr w:type="spellStart"/>
      <w:r w:rsidR="00167220">
        <w:rPr>
          <w:b w:val="0"/>
          <w:bCs w:val="0"/>
          <w:i w:val="0"/>
          <w:iCs w:val="0"/>
          <w:sz w:val="24"/>
          <w:szCs w:val="24"/>
          <w:u w:val="none"/>
        </w:rPr>
        <w:t>C</w:t>
      </w:r>
      <w:r w:rsidR="00167220" w:rsidRPr="00B95D98">
        <w:rPr>
          <w:b w:val="0"/>
          <w:bCs w:val="0"/>
          <w:i w:val="0"/>
          <w:iCs w:val="0"/>
          <w:sz w:val="24"/>
          <w:szCs w:val="24"/>
          <w:u w:val="none"/>
        </w:rPr>
        <w:t>habahar</w:t>
      </w:r>
      <w:proofErr w:type="spellEnd"/>
      <w:r w:rsidR="00167220" w:rsidRPr="00B95D98">
        <w:rPr>
          <w:b w:val="0"/>
          <w:bCs w:val="0"/>
          <w:i w:val="0"/>
          <w:iCs w:val="0"/>
          <w:sz w:val="24"/>
          <w:szCs w:val="24"/>
          <w:u w:val="none"/>
        </w:rPr>
        <w:t>)</w:t>
      </w:r>
      <w:r w:rsidR="00D62EE7">
        <w:rPr>
          <w:rFonts w:cs="Traditional Arabic Backslanted"/>
        </w:rPr>
        <w:t xml:space="preserve">                                                                                                        </w:t>
      </w:r>
      <w:r w:rsidR="00D62EE7" w:rsidRPr="00080A36">
        <w:rPr>
          <w:rFonts w:ascii="TRADITIONAL  ARABIC" w:hAnsi="TRADITIONAL  ARABIC" w:cs="Traditional Arabic Backslanted"/>
        </w:rPr>
        <w:t xml:space="preserve"> </w:t>
      </w:r>
    </w:p>
    <w:p w:rsidR="00D62EE7" w:rsidRDefault="00D62EE7" w:rsidP="00FC7377">
      <w:pPr>
        <w:jc w:val="lowKashida"/>
        <w:rPr>
          <w:rFonts w:ascii="TRADITIONAL  ARABIC" w:hAnsi="TRADITIONAL  ARABIC" w:cs="Traditional Arabic Backslanted"/>
          <w:i/>
          <w:iCs/>
        </w:rPr>
      </w:pPr>
    </w:p>
    <w:p w:rsidR="00167220" w:rsidRDefault="00167220" w:rsidP="00167220">
      <w:pPr>
        <w:pStyle w:val="BodyText"/>
        <w:ind w:right="360"/>
        <w:rPr>
          <w:rFonts w:ascii="TRADITIONAL  ARABIC" w:hAnsi="TRADITIONAL  ARABIC" w:cs="Traditional Arabic Backslanted"/>
          <w:b w:val="0"/>
          <w:bCs w:val="0"/>
          <w:i w:val="0"/>
          <w:iCs w:val="0"/>
          <w:sz w:val="24"/>
          <w:u w:val="none"/>
        </w:rPr>
      </w:pPr>
      <w:r>
        <w:rPr>
          <w:rFonts w:ascii="TRADITIONAL  ARABIC" w:hAnsi="TRADITIONAL  ARABIC" w:cs="Traditional Arabic Backslanted"/>
          <w:b w:val="0"/>
          <w:bCs w:val="0"/>
          <w:i w:val="0"/>
          <w:iCs w:val="0"/>
          <w:sz w:val="24"/>
          <w:u w:val="none"/>
        </w:rPr>
        <w:t>Note 1</w:t>
      </w:r>
      <w:r w:rsidR="00D62EE7">
        <w:rPr>
          <w:rFonts w:ascii="TRADITIONAL  ARABIC" w:hAnsi="TRADITIONAL  ARABIC" w:cs="Traditional Arabic Backslanted"/>
          <w:b w:val="0"/>
          <w:bCs w:val="0"/>
          <w:i w:val="0"/>
          <w:iCs w:val="0"/>
          <w:sz w:val="24"/>
          <w:u w:val="none"/>
        </w:rPr>
        <w:t>:</w:t>
      </w:r>
      <w:r w:rsidR="000B71DA" w:rsidRPr="000E15C2">
        <w:rPr>
          <w:rFonts w:ascii="TRADITIONAL  ARABIC" w:hAnsi="TRADITIONAL  ARABIC" w:cs="Traditional Arabic Backslanted"/>
          <w:b w:val="0"/>
          <w:bCs w:val="0"/>
          <w:i w:val="0"/>
          <w:iCs w:val="0"/>
          <w:sz w:val="24"/>
          <w:u w:val="none"/>
        </w:rPr>
        <w:t>ASSC</w:t>
      </w:r>
      <w:r w:rsidRPr="000E15C2">
        <w:rPr>
          <w:rFonts w:ascii="TRADITIONAL  ARABIC" w:hAnsi="TRADITIONAL  ARABIC" w:cs="Traditional Arabic Backslanted"/>
          <w:b w:val="0"/>
          <w:bCs w:val="0"/>
          <w:i w:val="0"/>
          <w:iCs w:val="0"/>
          <w:sz w:val="24"/>
          <w:u w:val="none"/>
        </w:rPr>
        <w:t xml:space="preserve"> </w:t>
      </w:r>
      <w:r>
        <w:rPr>
          <w:rFonts w:ascii="TRADITIONAL  ARABIC" w:hAnsi="TRADITIONAL  ARABIC" w:cs="Traditional Arabic Backslanted"/>
          <w:b w:val="0"/>
          <w:bCs w:val="0"/>
          <w:i w:val="0"/>
          <w:iCs w:val="0"/>
          <w:sz w:val="24"/>
          <w:u w:val="none"/>
        </w:rPr>
        <w:t>r</w:t>
      </w:r>
      <w:r w:rsidRPr="000E15C2">
        <w:rPr>
          <w:rFonts w:ascii="TRADITIONAL  ARABIC" w:hAnsi="TRADITIONAL  ARABIC" w:cs="Traditional Arabic Backslanted"/>
          <w:b w:val="0"/>
          <w:bCs w:val="0"/>
          <w:i w:val="0"/>
          <w:iCs w:val="0"/>
          <w:sz w:val="24"/>
          <w:u w:val="none"/>
        </w:rPr>
        <w:t>eserves</w:t>
      </w:r>
      <w:r>
        <w:rPr>
          <w:rFonts w:ascii="TRADITIONAL  ARABIC" w:hAnsi="TRADITIONAL  ARABIC" w:cs="Traditional Arabic Backslanted"/>
          <w:b w:val="0"/>
          <w:bCs w:val="0"/>
          <w:i w:val="0"/>
          <w:iCs w:val="0"/>
          <w:sz w:val="24"/>
          <w:u w:val="none"/>
        </w:rPr>
        <w:t xml:space="preserve"> t</w:t>
      </w:r>
      <w:r w:rsidRPr="000E15C2">
        <w:rPr>
          <w:rFonts w:ascii="TRADITIONAL  ARABIC" w:hAnsi="TRADITIONAL  ARABIC" w:cs="Traditional Arabic Backslanted"/>
          <w:b w:val="0"/>
          <w:bCs w:val="0"/>
          <w:i w:val="0"/>
          <w:iCs w:val="0"/>
          <w:sz w:val="24"/>
          <w:u w:val="none"/>
        </w:rPr>
        <w:t>he right  to  increa</w:t>
      </w:r>
      <w:r>
        <w:rPr>
          <w:rFonts w:ascii="TRADITIONAL  ARABIC" w:hAnsi="TRADITIONAL  ARABIC" w:cs="Traditional Arabic Backslanted"/>
          <w:b w:val="0"/>
          <w:bCs w:val="0"/>
          <w:i w:val="0"/>
          <w:iCs w:val="0"/>
          <w:sz w:val="24"/>
          <w:u w:val="none"/>
        </w:rPr>
        <w:t>se  or  decrease the</w:t>
      </w:r>
      <w:r w:rsidRPr="00167220">
        <w:rPr>
          <w:rFonts w:ascii="TRADITIONAL  ARABIC" w:hAnsi="TRADITIONAL  ARABIC" w:cs="Traditional Arabic Backslanted"/>
          <w:b w:val="0"/>
          <w:bCs w:val="0"/>
          <w:i w:val="0"/>
          <w:iCs w:val="0"/>
          <w:sz w:val="24"/>
          <w:u w:val="none"/>
        </w:rPr>
        <w:t xml:space="preserve"> </w:t>
      </w:r>
      <w:r>
        <w:rPr>
          <w:rFonts w:ascii="TRADITIONAL  ARABIC" w:hAnsi="TRADITIONAL  ARABIC" w:cs="Traditional Arabic Backslanted"/>
          <w:b w:val="0"/>
          <w:bCs w:val="0"/>
          <w:i w:val="0"/>
          <w:iCs w:val="0"/>
          <w:sz w:val="24"/>
          <w:u w:val="none"/>
        </w:rPr>
        <w:t xml:space="preserve">required quantity </w:t>
      </w:r>
      <w:r w:rsidRPr="000E15C2">
        <w:rPr>
          <w:rFonts w:ascii="TRADITIONAL  ARABIC" w:hAnsi="TRADITIONAL  ARABIC" w:cs="Traditional Arabic Backslanted"/>
          <w:b w:val="0"/>
          <w:bCs w:val="0"/>
          <w:i w:val="0"/>
          <w:iCs w:val="0"/>
          <w:sz w:val="24"/>
          <w:u w:val="none"/>
        </w:rPr>
        <w:t xml:space="preserve">up  to 25 percent  with  the  same  terms  and  conditions </w:t>
      </w:r>
      <w:r>
        <w:rPr>
          <w:rFonts w:ascii="TRADITIONAL  ARABIC" w:hAnsi="TRADITIONAL  ARABIC" w:cs="Traditional Arabic Backslanted"/>
          <w:b w:val="0"/>
          <w:bCs w:val="0"/>
          <w:i w:val="0"/>
          <w:iCs w:val="0"/>
          <w:sz w:val="24"/>
          <w:u w:val="none"/>
        </w:rPr>
        <w:t>at/</w:t>
      </w:r>
      <w:r w:rsidRPr="000E15C2">
        <w:rPr>
          <w:rFonts w:ascii="TRADITIONAL  ARABIC" w:hAnsi="TRADITIONAL  ARABIC" w:cs="Traditional Arabic Backslanted"/>
          <w:b w:val="0"/>
          <w:bCs w:val="0"/>
          <w:i w:val="0"/>
          <w:iCs w:val="0"/>
          <w:sz w:val="24"/>
          <w:u w:val="none"/>
        </w:rPr>
        <w:t>within contract validity.</w:t>
      </w:r>
    </w:p>
    <w:p w:rsidR="00D62EE7" w:rsidRPr="000E15C2" w:rsidRDefault="00D62EE7" w:rsidP="00167220">
      <w:pPr>
        <w:pStyle w:val="BodyText"/>
        <w:ind w:right="360"/>
        <w:rPr>
          <w:rFonts w:ascii="TRADITIONAL  ARABIC" w:hAnsi="TRADITIONAL  ARABIC" w:cs="Traditional Arabic Backslanted"/>
          <w:b w:val="0"/>
          <w:bCs w:val="0"/>
          <w:i w:val="0"/>
          <w:iCs w:val="0"/>
          <w:sz w:val="24"/>
          <w:u w:val="none"/>
        </w:rPr>
      </w:pPr>
      <w:r w:rsidRPr="000E15C2">
        <w:rPr>
          <w:rFonts w:ascii="TRADITIONAL  ARABIC" w:hAnsi="TRADITIONAL  ARABIC" w:cs="Traditional Arabic Backslanted"/>
          <w:b w:val="0"/>
          <w:bCs w:val="0"/>
          <w:i w:val="0"/>
          <w:iCs w:val="0"/>
          <w:sz w:val="24"/>
          <w:u w:val="none"/>
        </w:rPr>
        <w:t xml:space="preserve"> </w:t>
      </w:r>
    </w:p>
    <w:p w:rsidR="00167220" w:rsidRPr="00063164" w:rsidRDefault="00167220" w:rsidP="002A73C0">
      <w:pPr>
        <w:pStyle w:val="BodyText"/>
        <w:rPr>
          <w:rFonts w:ascii="TRADITIONAL  ARABIC" w:hAnsi="TRADITIONAL  ARABIC" w:cs="Traditional Arabic Backslanted"/>
          <w:b w:val="0"/>
          <w:bCs w:val="0"/>
          <w:i w:val="0"/>
          <w:iCs w:val="0"/>
          <w:sz w:val="24"/>
          <w:szCs w:val="24"/>
          <w:u w:val="none"/>
        </w:rPr>
      </w:pPr>
      <w:r w:rsidRPr="00063164">
        <w:rPr>
          <w:rFonts w:ascii="TRADITIONAL  ARABIC" w:hAnsi="TRADITIONAL  ARABIC" w:cs="Traditional Arabic Backslanted"/>
          <w:b w:val="0"/>
          <w:bCs w:val="0"/>
          <w:i w:val="0"/>
          <w:iCs w:val="0"/>
          <w:sz w:val="24"/>
          <w:szCs w:val="24"/>
          <w:u w:val="none"/>
        </w:rPr>
        <w:t>Not</w:t>
      </w:r>
      <w:r>
        <w:rPr>
          <w:rFonts w:ascii="TRADITIONAL  ARABIC" w:hAnsi="TRADITIONAL  ARABIC" w:cs="Traditional Arabic Backslanted"/>
          <w:b w:val="0"/>
          <w:bCs w:val="0"/>
          <w:i w:val="0"/>
          <w:iCs w:val="0"/>
          <w:sz w:val="24"/>
          <w:szCs w:val="24"/>
          <w:u w:val="none"/>
        </w:rPr>
        <w:t>e2</w:t>
      </w:r>
      <w:r w:rsidRPr="00063164">
        <w:rPr>
          <w:rFonts w:ascii="TRADITIONAL  ARABIC" w:hAnsi="TRADITIONAL  ARABIC" w:cs="Traditional Arabic Backslanted"/>
          <w:b w:val="0"/>
          <w:bCs w:val="0"/>
          <w:i w:val="0"/>
          <w:iCs w:val="0"/>
          <w:sz w:val="24"/>
          <w:szCs w:val="24"/>
          <w:u w:val="none"/>
        </w:rPr>
        <w:t xml:space="preserve">: </w:t>
      </w:r>
      <w:r w:rsidR="002A73C0">
        <w:rPr>
          <w:rFonts w:ascii="TRADITIONAL  ARABIC" w:hAnsi="TRADITIONAL  ARABIC" w:cs="Traditional Arabic Backslanted"/>
          <w:b w:val="0"/>
          <w:bCs w:val="0"/>
          <w:i w:val="0"/>
          <w:iCs w:val="0"/>
          <w:sz w:val="24"/>
          <w:szCs w:val="24"/>
          <w:u w:val="none"/>
        </w:rPr>
        <w:t>o</w:t>
      </w:r>
      <w:r w:rsidRPr="00063164">
        <w:rPr>
          <w:rFonts w:ascii="TRADITIONAL  ARABIC" w:hAnsi="TRADITIONAL  ARABIC" w:cs="Traditional Arabic Backslanted"/>
          <w:b w:val="0"/>
          <w:bCs w:val="0"/>
          <w:i w:val="0"/>
          <w:iCs w:val="0"/>
          <w:sz w:val="24"/>
          <w:szCs w:val="24"/>
          <w:u w:val="none"/>
        </w:rPr>
        <w:t xml:space="preserve">ffers for </w:t>
      </w:r>
      <w:r>
        <w:rPr>
          <w:rFonts w:ascii="TRADITIONAL  ARABIC" w:hAnsi="TRADITIONAL  ARABIC" w:cs="Traditional Arabic Backslanted"/>
          <w:b w:val="0"/>
          <w:bCs w:val="0"/>
          <w:i w:val="0"/>
          <w:iCs w:val="0"/>
          <w:sz w:val="24"/>
          <w:szCs w:val="24"/>
          <w:u w:val="none"/>
        </w:rPr>
        <w:t>each</w:t>
      </w:r>
      <w:r w:rsidRPr="00063164">
        <w:rPr>
          <w:rFonts w:ascii="TRADITIONAL  ARABIC" w:hAnsi="TRADITIONAL  ARABIC" w:cs="Traditional Arabic Backslanted"/>
          <w:b w:val="0"/>
          <w:bCs w:val="0"/>
          <w:i w:val="0"/>
          <w:iCs w:val="0"/>
          <w:sz w:val="24"/>
          <w:szCs w:val="24"/>
          <w:u w:val="none"/>
        </w:rPr>
        <w:t xml:space="preserve"> </w:t>
      </w:r>
      <w:r>
        <w:rPr>
          <w:rFonts w:ascii="TRADITIONAL  ARABIC" w:hAnsi="TRADITIONAL  ARABIC" w:cs="Traditional Arabic Backslanted"/>
          <w:b w:val="0"/>
          <w:bCs w:val="0"/>
          <w:i w:val="0"/>
          <w:iCs w:val="0"/>
          <w:sz w:val="24"/>
          <w:szCs w:val="24"/>
          <w:u w:val="none"/>
        </w:rPr>
        <w:t xml:space="preserve">lot of </w:t>
      </w:r>
      <w:r w:rsidR="000B71DA" w:rsidRPr="00063164">
        <w:rPr>
          <w:rFonts w:ascii="TRADITIONAL  ARABIC" w:hAnsi="TRADITIONAL  ARABIC" w:cs="Traditional Arabic Backslanted"/>
          <w:b w:val="0"/>
          <w:bCs w:val="0"/>
          <w:i w:val="0"/>
          <w:iCs w:val="0"/>
          <w:sz w:val="24"/>
          <w:szCs w:val="24"/>
          <w:u w:val="none"/>
        </w:rPr>
        <w:t>3</w:t>
      </w:r>
      <w:r w:rsidR="000B71DA">
        <w:rPr>
          <w:rFonts w:ascii="TRADITIONAL  ARABIC" w:hAnsi="TRADITIONAL  ARABIC" w:cs="Traditional Arabic Backslanted"/>
          <w:b w:val="0"/>
          <w:bCs w:val="0"/>
          <w:i w:val="0"/>
          <w:iCs w:val="0"/>
          <w:sz w:val="24"/>
          <w:szCs w:val="24"/>
          <w:u w:val="none"/>
        </w:rPr>
        <w:t>5</w:t>
      </w:r>
      <w:r w:rsidR="000B71DA" w:rsidRPr="00063164">
        <w:rPr>
          <w:rFonts w:ascii="TRADITIONAL  ARABIC" w:hAnsi="TRADITIONAL  ARABIC" w:cs="Traditional Arabic Backslanted"/>
          <w:b w:val="0"/>
          <w:bCs w:val="0"/>
          <w:i w:val="0"/>
          <w:iCs w:val="0"/>
          <w:sz w:val="24"/>
          <w:szCs w:val="24"/>
          <w:u w:val="none"/>
        </w:rPr>
        <w:t>000±5</w:t>
      </w:r>
      <w:r>
        <w:rPr>
          <w:rFonts w:ascii="TRADITIONAL  ARABIC" w:hAnsi="TRADITIONAL  ARABIC" w:cs="Traditional Arabic Backslanted"/>
          <w:b w:val="0"/>
          <w:bCs w:val="0"/>
          <w:i w:val="0"/>
          <w:iCs w:val="0"/>
          <w:sz w:val="24"/>
          <w:szCs w:val="24"/>
          <w:u w:val="none"/>
        </w:rPr>
        <w:t>% MTS</w:t>
      </w:r>
      <w:r w:rsidRPr="00063164">
        <w:rPr>
          <w:rFonts w:ascii="TRADITIONAL  ARABIC" w:hAnsi="TRADITIONAL  ARABIC" w:cs="Traditional Arabic Backslanted"/>
          <w:b w:val="0"/>
          <w:bCs w:val="0"/>
          <w:i w:val="0"/>
          <w:iCs w:val="0"/>
          <w:sz w:val="24"/>
          <w:szCs w:val="24"/>
          <w:u w:val="none"/>
        </w:rPr>
        <w:t xml:space="preserve"> should be only from one origin.</w:t>
      </w:r>
    </w:p>
    <w:p w:rsidR="00167220" w:rsidRDefault="00167220" w:rsidP="00167220">
      <w:pPr>
        <w:pStyle w:val="BodyText"/>
        <w:ind w:right="360"/>
        <w:rPr>
          <w:rFonts w:ascii="TRADITIONAL  ARABIC" w:hAnsi="TRADITIONAL  ARABIC" w:cs="Traditional Arabic Backslanted"/>
          <w:i w:val="0"/>
          <w:iCs w:val="0"/>
          <w:sz w:val="24"/>
        </w:rPr>
      </w:pPr>
    </w:p>
    <w:p w:rsidR="00D62EE7" w:rsidRDefault="00D62EE7" w:rsidP="00BD1ABA">
      <w:pPr>
        <w:pStyle w:val="BodyText"/>
        <w:ind w:right="360"/>
        <w:jc w:val="lowKashida"/>
        <w:rPr>
          <w:rFonts w:cs="Times New Roman"/>
          <w:b w:val="0"/>
          <w:bCs w:val="0"/>
          <w:i w:val="0"/>
          <w:iCs w:val="0"/>
          <w:sz w:val="24"/>
          <w:szCs w:val="24"/>
          <w:u w:val="none"/>
        </w:rPr>
      </w:pPr>
      <w:r>
        <w:rPr>
          <w:rFonts w:cs="Times New Roman"/>
          <w:i w:val="0"/>
          <w:iCs w:val="0"/>
          <w:sz w:val="24"/>
          <w:szCs w:val="24"/>
        </w:rPr>
        <w:t xml:space="preserve">6- </w:t>
      </w:r>
      <w:r w:rsidRPr="00B86A93">
        <w:rPr>
          <w:rFonts w:cs="Times New Roman"/>
          <w:i w:val="0"/>
          <w:iCs w:val="0"/>
          <w:sz w:val="24"/>
          <w:szCs w:val="24"/>
        </w:rPr>
        <w:t>SHIPMENT</w:t>
      </w:r>
      <w:r>
        <w:rPr>
          <w:rFonts w:cs="Times New Roman"/>
          <w:i w:val="0"/>
          <w:iCs w:val="0"/>
          <w:sz w:val="24"/>
          <w:szCs w:val="24"/>
        </w:rPr>
        <w:t xml:space="preserve"> PERIOD</w:t>
      </w:r>
      <w:r w:rsidRPr="00B86A93">
        <w:rPr>
          <w:rFonts w:cs="Times New Roman"/>
          <w:i w:val="0"/>
          <w:iCs w:val="0"/>
          <w:sz w:val="24"/>
          <w:szCs w:val="24"/>
        </w:rPr>
        <w:t>:</w:t>
      </w:r>
    </w:p>
    <w:p w:rsidR="00D62EE7" w:rsidRDefault="00D62EE7" w:rsidP="00BD1ABA">
      <w:pPr>
        <w:pStyle w:val="BodyText"/>
        <w:ind w:right="360"/>
        <w:jc w:val="lowKashida"/>
        <w:rPr>
          <w:rFonts w:cs="Times New Roman"/>
          <w:b w:val="0"/>
          <w:bCs w:val="0"/>
          <w:i w:val="0"/>
          <w:iCs w:val="0"/>
          <w:sz w:val="24"/>
          <w:szCs w:val="24"/>
          <w:u w:val="none"/>
        </w:rPr>
      </w:pPr>
    </w:p>
    <w:p w:rsidR="00D62EE7" w:rsidRPr="007A0282" w:rsidRDefault="00167220" w:rsidP="00334E57">
      <w:pPr>
        <w:pStyle w:val="BodyText"/>
        <w:ind w:right="360"/>
        <w:jc w:val="lowKashida"/>
        <w:rPr>
          <w:rFonts w:ascii="TRADITIONAL  ARABIC" w:hAnsi="TRADITIONAL  ARABIC" w:cs="Traditional Arabic Backslanted"/>
          <w:i w:val="0"/>
          <w:iCs w:val="0"/>
          <w:sz w:val="24"/>
        </w:rPr>
      </w:pPr>
      <w:r w:rsidRPr="00B86A93">
        <w:rPr>
          <w:rFonts w:cs="Times New Roman"/>
          <w:b w:val="0"/>
          <w:bCs w:val="0"/>
          <w:i w:val="0"/>
          <w:iCs w:val="0"/>
          <w:sz w:val="24"/>
          <w:szCs w:val="24"/>
          <w:u w:val="none"/>
        </w:rPr>
        <w:t>Shipment period</w:t>
      </w:r>
      <w:r>
        <w:rPr>
          <w:rFonts w:cs="Times New Roman"/>
          <w:b w:val="0"/>
          <w:bCs w:val="0"/>
          <w:i w:val="0"/>
          <w:iCs w:val="0"/>
          <w:sz w:val="24"/>
          <w:szCs w:val="24"/>
          <w:u w:val="none"/>
        </w:rPr>
        <w:t xml:space="preserve"> of </w:t>
      </w:r>
      <w:r w:rsidR="00334E57">
        <w:rPr>
          <w:rFonts w:cs="Times New Roman"/>
          <w:b w:val="0"/>
          <w:bCs w:val="0"/>
          <w:i w:val="0"/>
          <w:iCs w:val="0"/>
          <w:sz w:val="24"/>
          <w:u w:val="none"/>
        </w:rPr>
        <w:t>three</w:t>
      </w:r>
      <w:r w:rsidR="00334E57" w:rsidRPr="00FC7377">
        <w:rPr>
          <w:rFonts w:cs="Times New Roman"/>
          <w:b w:val="0"/>
          <w:bCs w:val="0"/>
          <w:i w:val="0"/>
          <w:iCs w:val="0"/>
          <w:sz w:val="24"/>
          <w:u w:val="none"/>
        </w:rPr>
        <w:t xml:space="preserve"> </w:t>
      </w:r>
      <w:r w:rsidRPr="00FC7377">
        <w:rPr>
          <w:rFonts w:cs="Times New Roman"/>
          <w:b w:val="0"/>
          <w:bCs w:val="0"/>
          <w:i w:val="0"/>
          <w:iCs w:val="0"/>
          <w:sz w:val="24"/>
          <w:u w:val="none"/>
        </w:rPr>
        <w:t>lots of 3</w:t>
      </w:r>
      <w:r w:rsidR="00D62EE7">
        <w:rPr>
          <w:rFonts w:cs="Times New Roman"/>
          <w:b w:val="0"/>
          <w:bCs w:val="0"/>
          <w:i w:val="0"/>
          <w:iCs w:val="0"/>
          <w:sz w:val="24"/>
          <w:u w:val="none"/>
        </w:rPr>
        <w:t>5</w:t>
      </w:r>
      <w:r w:rsidRPr="00FC7377">
        <w:rPr>
          <w:rFonts w:cs="Times New Roman"/>
          <w:b w:val="0"/>
          <w:bCs w:val="0"/>
          <w:i w:val="0"/>
          <w:iCs w:val="0"/>
          <w:sz w:val="24"/>
          <w:u w:val="none"/>
        </w:rPr>
        <w:t xml:space="preserve">000 </w:t>
      </w:r>
      <w:r>
        <w:rPr>
          <w:rFonts w:cs="Times New Roman"/>
          <w:b w:val="0"/>
          <w:bCs w:val="0"/>
          <w:i w:val="0"/>
          <w:iCs w:val="0"/>
          <w:sz w:val="24"/>
          <w:u w:val="none"/>
        </w:rPr>
        <w:t>MTS</w:t>
      </w:r>
      <w:r w:rsidRPr="00FC7377">
        <w:rPr>
          <w:rFonts w:cs="Times New Roman"/>
          <w:b w:val="0"/>
          <w:bCs w:val="0"/>
          <w:i w:val="0"/>
          <w:iCs w:val="0"/>
          <w:sz w:val="24"/>
          <w:u w:val="none"/>
        </w:rPr>
        <w:t xml:space="preserve"> </w:t>
      </w:r>
      <w:r w:rsidR="00D62EE7" w:rsidRPr="00D414EB">
        <w:rPr>
          <w:rFonts w:cs="Times New Roman"/>
          <w:b w:val="0"/>
          <w:bCs w:val="0"/>
          <w:i w:val="0"/>
          <w:iCs w:val="0"/>
          <w:szCs w:val="28"/>
          <w:u w:val="none"/>
        </w:rPr>
        <w:t>±</w:t>
      </w:r>
      <w:r w:rsidR="00D62EE7" w:rsidRPr="00FC7377">
        <w:rPr>
          <w:rFonts w:cs="Times New Roman"/>
          <w:b w:val="0"/>
          <w:bCs w:val="0"/>
          <w:i w:val="0"/>
          <w:iCs w:val="0"/>
          <w:sz w:val="24"/>
          <w:u w:val="none"/>
        </w:rPr>
        <w:t xml:space="preserve">5% </w:t>
      </w:r>
      <w:r w:rsidRPr="00B86A93">
        <w:rPr>
          <w:rFonts w:cs="Times New Roman"/>
          <w:b w:val="0"/>
          <w:bCs w:val="0"/>
          <w:i w:val="0"/>
          <w:iCs w:val="0"/>
          <w:sz w:val="24"/>
          <w:szCs w:val="24"/>
          <w:u w:val="none"/>
        </w:rPr>
        <w:t>is during</w:t>
      </w:r>
      <w:r w:rsidR="00D62EE7" w:rsidRPr="007A0282">
        <w:rPr>
          <w:rFonts w:cs="Times New Roman"/>
          <w:b w:val="0"/>
          <w:bCs w:val="0"/>
          <w:i w:val="0"/>
          <w:iCs w:val="0"/>
          <w:sz w:val="24"/>
          <w:szCs w:val="24"/>
          <w:u w:val="none"/>
        </w:rPr>
        <w:t xml:space="preserve"> </w:t>
      </w:r>
      <w:r w:rsidR="000B71DA">
        <w:rPr>
          <w:rFonts w:cs="Times New Roman"/>
          <w:b w:val="0"/>
          <w:bCs w:val="0"/>
          <w:i w:val="0"/>
          <w:iCs w:val="0"/>
          <w:sz w:val="24"/>
          <w:szCs w:val="24"/>
          <w:u w:val="none"/>
        </w:rPr>
        <w:t>August</w:t>
      </w:r>
      <w:r w:rsidR="00334E57">
        <w:rPr>
          <w:rFonts w:cs="Times New Roman"/>
          <w:b w:val="0"/>
          <w:bCs w:val="0"/>
          <w:i w:val="0"/>
          <w:iCs w:val="0"/>
          <w:sz w:val="24"/>
          <w:szCs w:val="24"/>
          <w:u w:val="none"/>
        </w:rPr>
        <w:t xml:space="preserve"> up to September 15,</w:t>
      </w:r>
      <w:r w:rsidR="00D62EE7" w:rsidRPr="00B86A93">
        <w:rPr>
          <w:rFonts w:cs="Times New Roman"/>
          <w:b w:val="0"/>
          <w:bCs w:val="0"/>
          <w:i w:val="0"/>
          <w:iCs w:val="0"/>
          <w:sz w:val="24"/>
          <w:szCs w:val="24"/>
          <w:u w:val="none"/>
        </w:rPr>
        <w:t xml:space="preserve"> </w:t>
      </w:r>
      <w:r w:rsidR="00D62EE7">
        <w:rPr>
          <w:rFonts w:cs="Times New Roman"/>
          <w:b w:val="0"/>
          <w:bCs w:val="0"/>
          <w:i w:val="0"/>
          <w:iCs w:val="0"/>
          <w:sz w:val="24"/>
          <w:szCs w:val="24"/>
          <w:u w:val="none"/>
        </w:rPr>
        <w:t>2017</w:t>
      </w:r>
      <w:r>
        <w:rPr>
          <w:rFonts w:cs="Times New Roman"/>
          <w:b w:val="0"/>
          <w:bCs w:val="0"/>
          <w:i w:val="0"/>
          <w:iCs w:val="0"/>
          <w:sz w:val="24"/>
          <w:szCs w:val="24"/>
          <w:u w:val="none"/>
        </w:rPr>
        <w:t>.</w:t>
      </w:r>
    </w:p>
    <w:p w:rsidR="00D62EE7" w:rsidRPr="00BD1ABA" w:rsidRDefault="00167220" w:rsidP="000B71DA">
      <w:pPr>
        <w:pStyle w:val="BodyText"/>
        <w:ind w:right="360"/>
        <w:rPr>
          <w:rFonts w:ascii="TRADITIONAL  ARABIC" w:hAnsi="TRADITIONAL  ARABIC" w:cs="Traditional Arabic Backslanted"/>
          <w:b w:val="0"/>
          <w:bCs w:val="0"/>
          <w:i w:val="0"/>
          <w:iCs w:val="0"/>
          <w:sz w:val="24"/>
          <w:u w:val="none"/>
        </w:rPr>
      </w:pPr>
      <w:r>
        <w:rPr>
          <w:rFonts w:cs="Times New Roman"/>
          <w:b w:val="0"/>
          <w:bCs w:val="0"/>
          <w:i w:val="0"/>
          <w:iCs w:val="0"/>
          <w:sz w:val="24"/>
          <w:szCs w:val="24"/>
          <w:u w:val="none"/>
        </w:rPr>
        <w:t xml:space="preserve">Note: </w:t>
      </w:r>
      <w:r w:rsidRPr="00BD1ABA">
        <w:rPr>
          <w:rFonts w:ascii="TRADITIONAL  ARABIC" w:hAnsi="TRADITIONAL  ARABIC" w:cs="Traditional Arabic Backslanted"/>
          <w:b w:val="0"/>
          <w:bCs w:val="0"/>
          <w:i w:val="0"/>
          <w:iCs w:val="0"/>
          <w:sz w:val="24"/>
          <w:u w:val="none"/>
        </w:rPr>
        <w:t xml:space="preserve">shipment  period  will  be  extended  only  if  buyer  agrees  with  and  </w:t>
      </w:r>
      <w:r w:rsidR="000B71DA">
        <w:rPr>
          <w:rFonts w:ascii="TRADITIONAL  ARABIC" w:hAnsi="TRADITIONAL  ARABIC" w:cs="Traditional Arabic Backslanted"/>
          <w:b w:val="0"/>
          <w:bCs w:val="0"/>
          <w:i w:val="0"/>
          <w:iCs w:val="0"/>
          <w:sz w:val="24"/>
          <w:u w:val="none"/>
        </w:rPr>
        <w:t>only</w:t>
      </w:r>
      <w:r w:rsidRPr="00BD1ABA">
        <w:rPr>
          <w:rFonts w:ascii="TRADITIONAL  ARABIC" w:hAnsi="TRADITIONAL  ARABIC" w:cs="Traditional Arabic Backslanted"/>
          <w:b w:val="0"/>
          <w:bCs w:val="0"/>
          <w:i w:val="0"/>
          <w:iCs w:val="0"/>
          <w:sz w:val="24"/>
          <w:u w:val="none"/>
        </w:rPr>
        <w:t xml:space="preserve">  for  </w:t>
      </w:r>
      <w:r w:rsidR="000B71DA">
        <w:rPr>
          <w:rFonts w:ascii="TRADITIONAL  ARABIC" w:hAnsi="TRADITIONAL  ARABIC" w:cs="Traditional Arabic Backslanted"/>
          <w:b w:val="0"/>
          <w:bCs w:val="0"/>
          <w:i w:val="0"/>
          <w:iCs w:val="0"/>
          <w:sz w:val="24"/>
          <w:u w:val="none"/>
        </w:rPr>
        <w:t>one</w:t>
      </w:r>
      <w:r w:rsidRPr="00BD1ABA">
        <w:rPr>
          <w:rFonts w:ascii="TRADITIONAL  ARABIC" w:hAnsi="TRADITIONAL  ARABIC" w:cs="Traditional Arabic Backslanted"/>
          <w:b w:val="0"/>
          <w:bCs w:val="0"/>
          <w:i w:val="0"/>
          <w:iCs w:val="0"/>
          <w:sz w:val="24"/>
          <w:u w:val="none"/>
        </w:rPr>
        <w:t xml:space="preserve">  period </w:t>
      </w:r>
      <w:r w:rsidR="00D62EE7">
        <w:rPr>
          <w:rFonts w:ascii="TRADITIONAL  ARABIC" w:hAnsi="TRADITIONAL  ARABIC" w:cs="Traditional Arabic Backslanted"/>
          <w:b w:val="0"/>
          <w:bCs w:val="0"/>
          <w:i w:val="0"/>
          <w:iCs w:val="0"/>
          <w:sz w:val="24"/>
          <w:u w:val="none"/>
        </w:rPr>
        <w:t>.</w:t>
      </w:r>
    </w:p>
    <w:p w:rsidR="00D62EE7" w:rsidRDefault="00D62EE7" w:rsidP="007A0282">
      <w:pPr>
        <w:pStyle w:val="BodyText"/>
        <w:ind w:right="360"/>
        <w:jc w:val="lowKashida"/>
        <w:rPr>
          <w:rFonts w:ascii="TRADITIONAL  ARABIC" w:hAnsi="TRADITIONAL  ARABIC" w:cs="Traditional Arabic Backslanted"/>
          <w:i w:val="0"/>
          <w:iCs w:val="0"/>
          <w:sz w:val="24"/>
        </w:rPr>
      </w:pPr>
    </w:p>
    <w:p w:rsidR="00D62EE7" w:rsidRPr="00BD1ABA" w:rsidRDefault="00270159" w:rsidP="00270159">
      <w:pPr>
        <w:pStyle w:val="BodyText"/>
        <w:numPr>
          <w:ilvl w:val="0"/>
          <w:numId w:val="23"/>
        </w:numPr>
        <w:tabs>
          <w:tab w:val="clear" w:pos="720"/>
        </w:tabs>
        <w:ind w:left="284"/>
        <w:jc w:val="lowKashida"/>
        <w:rPr>
          <w:rFonts w:cs="Times New Roman"/>
          <w:i w:val="0"/>
          <w:iCs w:val="0"/>
          <w:sz w:val="24"/>
          <w:szCs w:val="24"/>
        </w:rPr>
      </w:pPr>
      <w:r>
        <w:rPr>
          <w:rFonts w:cs="Times New Roman"/>
          <w:i w:val="0"/>
          <w:iCs w:val="0"/>
          <w:sz w:val="24"/>
          <w:szCs w:val="24"/>
        </w:rPr>
        <w:t>L</w:t>
      </w:r>
      <w:r w:rsidR="00D62EE7" w:rsidRPr="00BD1ABA">
        <w:rPr>
          <w:rFonts w:cs="Times New Roman"/>
          <w:i w:val="0"/>
          <w:iCs w:val="0"/>
          <w:sz w:val="24"/>
          <w:szCs w:val="24"/>
        </w:rPr>
        <w:t>OADING  TERMS :</w:t>
      </w:r>
    </w:p>
    <w:p w:rsidR="00D62EE7" w:rsidRDefault="00D62EE7" w:rsidP="00BD1ABA">
      <w:pPr>
        <w:pStyle w:val="BodyText"/>
        <w:jc w:val="lowKashida"/>
        <w:rPr>
          <w:rFonts w:ascii="TRADITIONAL  ARABIC" w:hAnsi="TRADITIONAL  ARABIC" w:cs="Traditional Arabic Backslanted"/>
          <w:i w:val="0"/>
          <w:iCs w:val="0"/>
          <w:sz w:val="24"/>
        </w:rPr>
      </w:pPr>
    </w:p>
    <w:p w:rsidR="00D62EE7" w:rsidRPr="00BD1ABA" w:rsidRDefault="00D62EE7" w:rsidP="00742A48">
      <w:pPr>
        <w:jc w:val="right"/>
        <w:rPr>
          <w:rFonts w:cs="Times New Roman"/>
          <w:sz w:val="24"/>
          <w:szCs w:val="24"/>
          <w:rtl/>
        </w:rPr>
      </w:pPr>
      <w:r w:rsidRPr="00BD1ABA">
        <w:rPr>
          <w:rFonts w:cs="Times New Roman"/>
          <w:i/>
          <w:iCs/>
          <w:sz w:val="24"/>
          <w:szCs w:val="24"/>
        </w:rPr>
        <w:t xml:space="preserve"> </w:t>
      </w:r>
      <w:r w:rsidRPr="00BD1ABA">
        <w:rPr>
          <w:rFonts w:cs="Times New Roman"/>
          <w:i/>
          <w:iCs/>
          <w:sz w:val="24"/>
          <w:szCs w:val="24"/>
          <w:rtl/>
        </w:rPr>
        <w:t xml:space="preserve"> </w:t>
      </w:r>
      <w:r w:rsidRPr="00483098">
        <w:rPr>
          <w:rFonts w:cs="Times New Roman"/>
          <w:sz w:val="24"/>
          <w:szCs w:val="24"/>
        </w:rPr>
        <w:t>7-1-</w:t>
      </w:r>
      <w:r w:rsidRPr="00BD1ABA">
        <w:rPr>
          <w:rFonts w:cs="Times New Roman"/>
          <w:i/>
          <w:iCs/>
          <w:sz w:val="24"/>
          <w:szCs w:val="24"/>
        </w:rPr>
        <w:t xml:space="preserve"> </w:t>
      </w:r>
      <w:r w:rsidRPr="00BD1ABA">
        <w:rPr>
          <w:rFonts w:cs="Times New Roman"/>
          <w:sz w:val="24"/>
          <w:szCs w:val="24"/>
        </w:rPr>
        <w:t xml:space="preserve">NOR </w:t>
      </w:r>
      <w:r w:rsidR="00167220" w:rsidRPr="00BD1ABA">
        <w:rPr>
          <w:rFonts w:cs="Times New Roman"/>
          <w:sz w:val="24"/>
          <w:szCs w:val="24"/>
        </w:rPr>
        <w:t xml:space="preserve">to be tendered whether in berth or not / whether in port or not whether in free </w:t>
      </w:r>
      <w:r w:rsidR="0099666B">
        <w:rPr>
          <w:rFonts w:cs="Times New Roman"/>
          <w:sz w:val="24"/>
          <w:szCs w:val="24"/>
        </w:rPr>
        <w:t>q</w:t>
      </w:r>
      <w:r w:rsidR="00167220" w:rsidRPr="00167220">
        <w:rPr>
          <w:rFonts w:cs="Times New Roman"/>
          <w:sz w:val="24"/>
          <w:szCs w:val="24"/>
        </w:rPr>
        <w:t xml:space="preserve">uarantine </w:t>
      </w:r>
      <w:r w:rsidR="00167220" w:rsidRPr="00BD1ABA">
        <w:rPr>
          <w:rFonts w:cs="Times New Roman"/>
          <w:sz w:val="24"/>
          <w:szCs w:val="24"/>
        </w:rPr>
        <w:t>or not /</w:t>
      </w:r>
      <w:r w:rsidR="00742A48">
        <w:rPr>
          <w:rFonts w:cs="Times New Roman"/>
          <w:sz w:val="24"/>
          <w:szCs w:val="24"/>
        </w:rPr>
        <w:t xml:space="preserve"> w</w:t>
      </w:r>
      <w:r w:rsidR="00167220" w:rsidRPr="00BD1ABA">
        <w:rPr>
          <w:rFonts w:cs="Times New Roman"/>
          <w:sz w:val="24"/>
          <w:szCs w:val="24"/>
        </w:rPr>
        <w:t>hether customs cleared or not</w:t>
      </w:r>
      <w:r w:rsidRPr="00BD1ABA">
        <w:rPr>
          <w:rFonts w:cs="Times New Roman"/>
          <w:sz w:val="24"/>
          <w:szCs w:val="24"/>
        </w:rPr>
        <w:t xml:space="preserve"> (WIBON / WIPON/WIFPON/WCCON). </w:t>
      </w:r>
    </w:p>
    <w:p w:rsidR="00D62EE7" w:rsidRPr="00BD1ABA" w:rsidRDefault="00D62EE7" w:rsidP="00BD1ABA">
      <w:pPr>
        <w:jc w:val="right"/>
        <w:rPr>
          <w:rFonts w:cs="Times New Roman"/>
          <w:sz w:val="24"/>
          <w:szCs w:val="24"/>
        </w:rPr>
      </w:pPr>
    </w:p>
    <w:p w:rsidR="00D62EE7" w:rsidRDefault="00D62EE7" w:rsidP="000B71DA">
      <w:pPr>
        <w:jc w:val="right"/>
        <w:rPr>
          <w:rFonts w:cs="Times New Roman"/>
          <w:sz w:val="24"/>
          <w:szCs w:val="24"/>
        </w:rPr>
      </w:pPr>
      <w:proofErr w:type="gramStart"/>
      <w:r>
        <w:rPr>
          <w:rFonts w:cs="Times New Roman"/>
          <w:sz w:val="24"/>
          <w:szCs w:val="24"/>
        </w:rPr>
        <w:t>7-2-</w:t>
      </w:r>
      <w:r w:rsidRPr="00BD1ABA">
        <w:rPr>
          <w:rFonts w:cs="Times New Roman"/>
          <w:sz w:val="24"/>
          <w:szCs w:val="24"/>
        </w:rPr>
        <w:t xml:space="preserve"> NOR </w:t>
      </w:r>
      <w:r w:rsidR="0099666B" w:rsidRPr="00BD1ABA">
        <w:rPr>
          <w:rFonts w:cs="Times New Roman"/>
          <w:sz w:val="24"/>
          <w:szCs w:val="24"/>
        </w:rPr>
        <w:t xml:space="preserve">to be tendered to the relevant agent(s) in </w:t>
      </w:r>
      <w:r w:rsidR="000B71DA">
        <w:rPr>
          <w:rFonts w:cs="Times New Roman"/>
          <w:sz w:val="24"/>
          <w:szCs w:val="24"/>
        </w:rPr>
        <w:t>regular</w:t>
      </w:r>
      <w:r w:rsidR="0099666B" w:rsidRPr="00BD1ABA">
        <w:rPr>
          <w:rFonts w:cs="Times New Roman"/>
          <w:sz w:val="24"/>
          <w:szCs w:val="24"/>
        </w:rPr>
        <w:t xml:space="preserve"> office hours</w:t>
      </w:r>
      <w:r w:rsidR="000B71DA">
        <w:rPr>
          <w:rFonts w:cs="Times New Roman"/>
          <w:sz w:val="24"/>
          <w:szCs w:val="24"/>
        </w:rPr>
        <w:t>.</w:t>
      </w:r>
      <w:proofErr w:type="gramEnd"/>
      <w:r w:rsidR="0099666B" w:rsidRPr="00BD1ABA">
        <w:rPr>
          <w:rFonts w:cs="Times New Roman"/>
          <w:sz w:val="24"/>
          <w:szCs w:val="24"/>
        </w:rPr>
        <w:t xml:space="preserve"> Saturday afternoon, Sunday (or local equivalents) and official holidays </w:t>
      </w:r>
      <w:proofErr w:type="gramStart"/>
      <w:r w:rsidR="0099666B" w:rsidRPr="00BD1ABA">
        <w:rPr>
          <w:rFonts w:cs="Times New Roman"/>
          <w:sz w:val="24"/>
          <w:szCs w:val="24"/>
        </w:rPr>
        <w:t>excepted</w:t>
      </w:r>
      <w:proofErr w:type="gramEnd"/>
      <w:r w:rsidR="0099666B" w:rsidRPr="00BD1ABA">
        <w:rPr>
          <w:rFonts w:cs="Times New Roman"/>
          <w:sz w:val="24"/>
          <w:szCs w:val="24"/>
        </w:rPr>
        <w:t>.</w:t>
      </w:r>
    </w:p>
    <w:p w:rsidR="00D62EE7" w:rsidRPr="00BD1ABA" w:rsidRDefault="00D62EE7" w:rsidP="00BD1ABA">
      <w:pPr>
        <w:jc w:val="right"/>
        <w:rPr>
          <w:rFonts w:cs="Times New Roman"/>
          <w:sz w:val="24"/>
          <w:szCs w:val="24"/>
          <w:rtl/>
        </w:rPr>
      </w:pPr>
      <w:r w:rsidRPr="00BD1ABA">
        <w:rPr>
          <w:rFonts w:cs="Times New Roman"/>
          <w:sz w:val="24"/>
          <w:szCs w:val="24"/>
        </w:rPr>
        <w:t xml:space="preserve"> </w:t>
      </w:r>
    </w:p>
    <w:p w:rsidR="00D62EE7" w:rsidRPr="00BD1ABA" w:rsidRDefault="00D62EE7" w:rsidP="002A73C0">
      <w:pPr>
        <w:jc w:val="right"/>
        <w:rPr>
          <w:rFonts w:cs="Times New Roman"/>
          <w:sz w:val="24"/>
          <w:szCs w:val="24"/>
          <w:rtl/>
        </w:rPr>
      </w:pPr>
      <w:r>
        <w:rPr>
          <w:rFonts w:cs="Times New Roman"/>
          <w:sz w:val="24"/>
          <w:szCs w:val="24"/>
        </w:rPr>
        <w:t>7-3-</w:t>
      </w:r>
      <w:r w:rsidRPr="00BD1ABA">
        <w:rPr>
          <w:rFonts w:cs="Times New Roman"/>
          <w:sz w:val="24"/>
          <w:szCs w:val="24"/>
        </w:rPr>
        <w:t xml:space="preserve"> I</w:t>
      </w:r>
      <w:r w:rsidR="0099666B">
        <w:rPr>
          <w:rFonts w:cs="Times New Roman"/>
          <w:sz w:val="24"/>
          <w:szCs w:val="24"/>
        </w:rPr>
        <w:t>f</w:t>
      </w:r>
      <w:r w:rsidRPr="00BD1ABA">
        <w:rPr>
          <w:rFonts w:cs="Times New Roman"/>
          <w:sz w:val="24"/>
          <w:szCs w:val="24"/>
        </w:rPr>
        <w:t xml:space="preserve"> NOR </w:t>
      </w:r>
      <w:r w:rsidR="0099666B" w:rsidRPr="00BD1ABA">
        <w:rPr>
          <w:rFonts w:cs="Times New Roman"/>
          <w:sz w:val="24"/>
          <w:szCs w:val="24"/>
        </w:rPr>
        <w:t>to be tendered before noon (including 12:00 hrs local time) lay time to count from 17:00 hrs</w:t>
      </w:r>
      <w:r w:rsidR="009C5E69">
        <w:rPr>
          <w:rFonts w:cs="Times New Roman"/>
          <w:sz w:val="24"/>
          <w:szCs w:val="24"/>
        </w:rPr>
        <w:t>,</w:t>
      </w:r>
      <w:r w:rsidR="009C5E69" w:rsidRPr="00BD1ABA">
        <w:rPr>
          <w:rFonts w:cs="Times New Roman"/>
          <w:sz w:val="24"/>
          <w:szCs w:val="24"/>
        </w:rPr>
        <w:t xml:space="preserve"> if</w:t>
      </w:r>
      <w:r w:rsidR="0099666B" w:rsidRPr="00BD1ABA">
        <w:rPr>
          <w:rFonts w:cs="Times New Roman"/>
          <w:sz w:val="24"/>
          <w:szCs w:val="24"/>
        </w:rPr>
        <w:t xml:space="preserve"> </w:t>
      </w:r>
      <w:r w:rsidR="0099666B">
        <w:rPr>
          <w:rFonts w:cs="Times New Roman"/>
          <w:sz w:val="24"/>
          <w:szCs w:val="24"/>
        </w:rPr>
        <w:t>NOR</w:t>
      </w:r>
      <w:r w:rsidR="0099666B" w:rsidRPr="00BD1ABA">
        <w:rPr>
          <w:rFonts w:cs="Times New Roman"/>
          <w:sz w:val="24"/>
          <w:szCs w:val="24"/>
        </w:rPr>
        <w:t xml:space="preserve"> to be tendered after noon lay time to </w:t>
      </w:r>
      <w:r w:rsidR="0099666B" w:rsidRPr="00BD1ABA">
        <w:rPr>
          <w:rFonts w:cs="Times New Roman"/>
          <w:sz w:val="24"/>
          <w:szCs w:val="24"/>
        </w:rPr>
        <w:lastRenderedPageBreak/>
        <w:t>count at 8:00 hrs of the next working day.</w:t>
      </w:r>
      <w:r w:rsidR="008727A2">
        <w:rPr>
          <w:rFonts w:cs="Times New Roman"/>
          <w:sz w:val="24"/>
          <w:szCs w:val="24"/>
        </w:rPr>
        <w:t xml:space="preserve"> </w:t>
      </w:r>
      <w:proofErr w:type="gramStart"/>
      <w:r w:rsidR="008727A2">
        <w:rPr>
          <w:rFonts w:cs="Times New Roman"/>
          <w:sz w:val="24"/>
          <w:szCs w:val="24"/>
        </w:rPr>
        <w:t>T</w:t>
      </w:r>
      <w:r w:rsidR="0099666B" w:rsidRPr="00BD1ABA">
        <w:rPr>
          <w:rFonts w:cs="Times New Roman"/>
          <w:sz w:val="24"/>
          <w:szCs w:val="24"/>
        </w:rPr>
        <w:t>ime from noon Saturday to 8:00 hours Monday (or local equivalents) and from 17:00 hours of the day proceeding an official holiday until 8:00 hours of the next working day excepted unless used.</w:t>
      </w:r>
      <w:proofErr w:type="gramEnd"/>
      <w:r w:rsidR="0099666B" w:rsidRPr="00BD1ABA">
        <w:rPr>
          <w:rFonts w:cs="Times New Roman"/>
          <w:sz w:val="24"/>
          <w:szCs w:val="24"/>
        </w:rPr>
        <w:t xml:space="preserve"> If used actual time used to count.</w:t>
      </w:r>
    </w:p>
    <w:p w:rsidR="00D62EE7" w:rsidRPr="00BD1ABA" w:rsidRDefault="0099666B" w:rsidP="00BD1ABA">
      <w:pPr>
        <w:jc w:val="right"/>
        <w:rPr>
          <w:rFonts w:cs="Times New Roman"/>
          <w:sz w:val="24"/>
          <w:szCs w:val="24"/>
        </w:rPr>
      </w:pPr>
      <w:r w:rsidRPr="00BD1ABA">
        <w:rPr>
          <w:rFonts w:cs="Times New Roman"/>
          <w:sz w:val="24"/>
          <w:szCs w:val="24"/>
        </w:rPr>
        <w:t xml:space="preserve">  </w:t>
      </w:r>
    </w:p>
    <w:p w:rsidR="00D62EE7" w:rsidRPr="00BD1ABA" w:rsidRDefault="00D62EE7" w:rsidP="009C5E69">
      <w:pPr>
        <w:jc w:val="right"/>
        <w:rPr>
          <w:rFonts w:cs="Times New Roman"/>
          <w:sz w:val="24"/>
          <w:szCs w:val="24"/>
          <w:rtl/>
        </w:rPr>
      </w:pPr>
      <w:r w:rsidRPr="00BD1ABA">
        <w:rPr>
          <w:rFonts w:cs="Times New Roman"/>
          <w:sz w:val="24"/>
          <w:szCs w:val="24"/>
        </w:rPr>
        <w:t>7-</w:t>
      </w:r>
      <w:r>
        <w:rPr>
          <w:rFonts w:cs="Times New Roman"/>
          <w:sz w:val="24"/>
          <w:szCs w:val="24"/>
        </w:rPr>
        <w:t>4</w:t>
      </w:r>
      <w:r w:rsidRPr="00BD1ABA">
        <w:rPr>
          <w:rFonts w:cs="Times New Roman"/>
          <w:sz w:val="24"/>
          <w:szCs w:val="24"/>
        </w:rPr>
        <w:t>-</w:t>
      </w:r>
      <w:r w:rsidR="0099666B">
        <w:rPr>
          <w:rFonts w:cs="Times New Roman"/>
          <w:sz w:val="24"/>
          <w:szCs w:val="24"/>
        </w:rPr>
        <w:t>A</w:t>
      </w:r>
      <w:r w:rsidR="0099666B" w:rsidRPr="00BD1ABA">
        <w:rPr>
          <w:rFonts w:cs="Times New Roman"/>
          <w:sz w:val="24"/>
          <w:szCs w:val="24"/>
        </w:rPr>
        <w:t>cceptance / rejection  of  the  vessel  (</w:t>
      </w:r>
      <w:r w:rsidR="009C5E69">
        <w:rPr>
          <w:rFonts w:cs="Times New Roman"/>
          <w:sz w:val="24"/>
          <w:szCs w:val="24"/>
        </w:rPr>
        <w:t>vessel</w:t>
      </w:r>
      <w:r w:rsidR="0099666B" w:rsidRPr="00BD1ABA">
        <w:rPr>
          <w:rFonts w:cs="Times New Roman"/>
          <w:sz w:val="24"/>
          <w:szCs w:val="24"/>
        </w:rPr>
        <w:t xml:space="preserve">)  within  24  hours  from  receipt  of  </w:t>
      </w:r>
      <w:r w:rsidR="009C5E69">
        <w:rPr>
          <w:rFonts w:cs="Times New Roman"/>
          <w:sz w:val="24"/>
          <w:szCs w:val="24"/>
        </w:rPr>
        <w:t>vessel</w:t>
      </w:r>
      <w:r w:rsidR="0099666B" w:rsidRPr="00BD1ABA">
        <w:rPr>
          <w:rFonts w:cs="Times New Roman"/>
          <w:sz w:val="24"/>
          <w:szCs w:val="24"/>
        </w:rPr>
        <w:t>’s  nomination  by  the  seller should  be declared, otherwise vessel  is deemed to be  approved  by  the  seller.</w:t>
      </w:r>
    </w:p>
    <w:p w:rsidR="00D62EE7" w:rsidRPr="00BD1ABA" w:rsidRDefault="00D62EE7" w:rsidP="00BD1ABA">
      <w:pPr>
        <w:jc w:val="right"/>
        <w:rPr>
          <w:rFonts w:cs="Times New Roman"/>
          <w:sz w:val="24"/>
          <w:szCs w:val="24"/>
        </w:rPr>
      </w:pPr>
    </w:p>
    <w:p w:rsidR="00D62EE7" w:rsidRPr="00BD1ABA" w:rsidRDefault="00D62EE7" w:rsidP="0099666B">
      <w:pPr>
        <w:jc w:val="right"/>
        <w:rPr>
          <w:rFonts w:cs="Times New Roman"/>
          <w:sz w:val="24"/>
          <w:szCs w:val="24"/>
        </w:rPr>
      </w:pPr>
      <w:r w:rsidRPr="00BD1ABA">
        <w:rPr>
          <w:rFonts w:cs="Times New Roman"/>
          <w:sz w:val="24"/>
          <w:szCs w:val="24"/>
        </w:rPr>
        <w:t>7-</w:t>
      </w:r>
      <w:r>
        <w:rPr>
          <w:rFonts w:cs="Times New Roman"/>
          <w:sz w:val="24"/>
          <w:szCs w:val="24"/>
        </w:rPr>
        <w:t>5</w:t>
      </w:r>
      <w:r w:rsidRPr="00BD1ABA">
        <w:rPr>
          <w:rFonts w:cs="Times New Roman"/>
          <w:sz w:val="24"/>
          <w:szCs w:val="24"/>
        </w:rPr>
        <w:t xml:space="preserve">- </w:t>
      </w:r>
      <w:r w:rsidR="0099666B">
        <w:rPr>
          <w:rFonts w:cs="Times New Roman"/>
          <w:sz w:val="24"/>
          <w:szCs w:val="24"/>
        </w:rPr>
        <w:t>P</w:t>
      </w:r>
      <w:r w:rsidR="0099666B" w:rsidRPr="00BD1ABA">
        <w:rPr>
          <w:rFonts w:cs="Times New Roman"/>
          <w:sz w:val="24"/>
          <w:szCs w:val="24"/>
        </w:rPr>
        <w:t>re notice of arrival should be declared 15/10 days approximate and 7/5/3/2/1 days definite notice of arrival.</w:t>
      </w:r>
    </w:p>
    <w:p w:rsidR="00D62EE7" w:rsidRPr="00BD1ABA" w:rsidRDefault="00D62EE7" w:rsidP="00BD1ABA">
      <w:pPr>
        <w:jc w:val="right"/>
        <w:rPr>
          <w:rFonts w:cs="Times New Roman"/>
          <w:sz w:val="24"/>
          <w:szCs w:val="24"/>
        </w:rPr>
      </w:pPr>
    </w:p>
    <w:p w:rsidR="00D62EE7" w:rsidRPr="00BD1ABA" w:rsidRDefault="00D62EE7" w:rsidP="009C5E69">
      <w:pPr>
        <w:jc w:val="right"/>
        <w:rPr>
          <w:rFonts w:cs="Times New Roman"/>
          <w:sz w:val="24"/>
          <w:szCs w:val="24"/>
        </w:rPr>
      </w:pPr>
      <w:r w:rsidRPr="00BD1ABA">
        <w:rPr>
          <w:rFonts w:cs="Times New Roman"/>
          <w:sz w:val="24"/>
          <w:szCs w:val="24"/>
        </w:rPr>
        <w:t>7-</w:t>
      </w:r>
      <w:r>
        <w:rPr>
          <w:rFonts w:cs="Times New Roman"/>
          <w:sz w:val="24"/>
          <w:szCs w:val="24"/>
        </w:rPr>
        <w:t>6</w:t>
      </w:r>
      <w:r w:rsidRPr="00BD1ABA">
        <w:rPr>
          <w:rFonts w:cs="Times New Roman"/>
          <w:sz w:val="24"/>
          <w:szCs w:val="24"/>
        </w:rPr>
        <w:t xml:space="preserve">- </w:t>
      </w:r>
      <w:r w:rsidR="0099666B">
        <w:rPr>
          <w:rFonts w:cs="Times New Roman"/>
          <w:sz w:val="24"/>
          <w:szCs w:val="24"/>
        </w:rPr>
        <w:t>L</w:t>
      </w:r>
      <w:r w:rsidR="0099666B" w:rsidRPr="00BD1ABA">
        <w:rPr>
          <w:rFonts w:cs="Times New Roman"/>
          <w:sz w:val="24"/>
          <w:szCs w:val="24"/>
        </w:rPr>
        <w:t xml:space="preserve">oading  port(s)  must  be  declared  by  the  seller  within  48  hours  from  receipt  of  </w:t>
      </w:r>
      <w:r w:rsidR="009C5E69">
        <w:rPr>
          <w:rFonts w:cs="Times New Roman"/>
          <w:sz w:val="24"/>
          <w:szCs w:val="24"/>
        </w:rPr>
        <w:t>vessel</w:t>
      </w:r>
      <w:r w:rsidR="0099666B" w:rsidRPr="00BD1ABA">
        <w:rPr>
          <w:rFonts w:cs="Times New Roman"/>
          <w:sz w:val="24"/>
          <w:szCs w:val="24"/>
        </w:rPr>
        <w:t xml:space="preserve">’s  10  days  arrival  notice,  otherwise,  any  deviation  to  the  </w:t>
      </w:r>
      <w:r w:rsidR="009C5E69">
        <w:rPr>
          <w:rFonts w:cs="Times New Roman"/>
          <w:sz w:val="24"/>
          <w:szCs w:val="24"/>
        </w:rPr>
        <w:t>vessel</w:t>
      </w:r>
      <w:r w:rsidR="0099666B" w:rsidRPr="00BD1ABA">
        <w:rPr>
          <w:rFonts w:cs="Times New Roman"/>
          <w:sz w:val="24"/>
          <w:szCs w:val="24"/>
        </w:rPr>
        <w:t>’s  rotation  to  be  on  seller’s  account.</w:t>
      </w:r>
    </w:p>
    <w:p w:rsidR="00D62EE7" w:rsidRPr="00BD1ABA" w:rsidRDefault="00D62EE7" w:rsidP="00BD1ABA">
      <w:pPr>
        <w:jc w:val="right"/>
        <w:rPr>
          <w:rFonts w:cs="Times New Roman"/>
          <w:sz w:val="24"/>
          <w:szCs w:val="24"/>
          <w:rtl/>
        </w:rPr>
      </w:pPr>
      <w:r w:rsidRPr="00BD1ABA">
        <w:rPr>
          <w:rFonts w:cs="Times New Roman"/>
          <w:sz w:val="24"/>
          <w:szCs w:val="24"/>
        </w:rPr>
        <w:t xml:space="preserve"> </w:t>
      </w:r>
    </w:p>
    <w:p w:rsidR="00D62EE7" w:rsidRPr="00BD1ABA" w:rsidRDefault="00D62EE7" w:rsidP="0099666B">
      <w:pPr>
        <w:jc w:val="right"/>
        <w:rPr>
          <w:rFonts w:cs="Times New Roman"/>
          <w:sz w:val="24"/>
          <w:szCs w:val="24"/>
          <w:rtl/>
        </w:rPr>
      </w:pPr>
      <w:r w:rsidRPr="00BD1ABA">
        <w:rPr>
          <w:rFonts w:cs="Times New Roman"/>
          <w:sz w:val="24"/>
          <w:szCs w:val="24"/>
        </w:rPr>
        <w:t>7-</w:t>
      </w:r>
      <w:r>
        <w:rPr>
          <w:rFonts w:cs="Times New Roman"/>
          <w:sz w:val="24"/>
          <w:szCs w:val="24"/>
        </w:rPr>
        <w:t>7</w:t>
      </w:r>
      <w:r w:rsidRPr="00BD1ABA">
        <w:rPr>
          <w:rFonts w:cs="Times New Roman"/>
          <w:sz w:val="24"/>
          <w:szCs w:val="24"/>
        </w:rPr>
        <w:t xml:space="preserve">- </w:t>
      </w:r>
      <w:r w:rsidR="0099666B">
        <w:rPr>
          <w:rFonts w:cs="Times New Roman"/>
          <w:sz w:val="24"/>
          <w:szCs w:val="24"/>
        </w:rPr>
        <w:t>S</w:t>
      </w:r>
      <w:r w:rsidR="0099666B" w:rsidRPr="00BD1ABA">
        <w:rPr>
          <w:rFonts w:cs="Times New Roman"/>
          <w:sz w:val="24"/>
          <w:szCs w:val="24"/>
        </w:rPr>
        <w:t xml:space="preserve">eller  confirms  that  he  is  aware  of  the  </w:t>
      </w:r>
      <w:r w:rsidR="008727A2" w:rsidRPr="00BD1ABA">
        <w:rPr>
          <w:rFonts w:cs="Times New Roman"/>
          <w:sz w:val="24"/>
          <w:szCs w:val="24"/>
        </w:rPr>
        <w:t>ISPS</w:t>
      </w:r>
      <w:r w:rsidR="0099666B" w:rsidRPr="00BD1ABA">
        <w:rPr>
          <w:rFonts w:cs="Times New Roman"/>
          <w:sz w:val="24"/>
          <w:szCs w:val="24"/>
        </w:rPr>
        <w:t xml:space="preserve">  rules  and  regulations  and  confirm  that  he  will  nominate  the  loading  ports  which  are  in compliance  with  these  new  maritime  security  regulations  and  confirm  that the  nominated  port’s  name  are  in the list of</w:t>
      </w:r>
      <w:r w:rsidR="0099666B">
        <w:rPr>
          <w:rFonts w:cs="Times New Roman"/>
          <w:sz w:val="24"/>
          <w:szCs w:val="24"/>
        </w:rPr>
        <w:t xml:space="preserve"> I</w:t>
      </w:r>
      <w:r w:rsidR="0099666B" w:rsidRPr="00BD1ABA">
        <w:rPr>
          <w:rFonts w:cs="Times New Roman"/>
          <w:sz w:val="24"/>
          <w:szCs w:val="24"/>
        </w:rPr>
        <w:t xml:space="preserve">nternational Maritimes </w:t>
      </w:r>
      <w:r w:rsidR="0099666B">
        <w:rPr>
          <w:rFonts w:cs="Times New Roman"/>
          <w:sz w:val="24"/>
          <w:szCs w:val="24"/>
        </w:rPr>
        <w:t>O</w:t>
      </w:r>
      <w:r w:rsidR="0099666B" w:rsidRPr="00BD1ABA">
        <w:rPr>
          <w:rFonts w:cs="Times New Roman"/>
          <w:sz w:val="24"/>
          <w:szCs w:val="24"/>
        </w:rPr>
        <w:t>rganization (IMO)  in  this  regard.</w:t>
      </w:r>
    </w:p>
    <w:p w:rsidR="00D62EE7" w:rsidRPr="00BD1ABA" w:rsidRDefault="00D62EE7" w:rsidP="00BD1ABA">
      <w:pPr>
        <w:jc w:val="right"/>
        <w:rPr>
          <w:rFonts w:cs="Times New Roman"/>
          <w:sz w:val="24"/>
          <w:szCs w:val="24"/>
        </w:rPr>
      </w:pPr>
    </w:p>
    <w:p w:rsidR="00D62EE7" w:rsidRDefault="00D62EE7" w:rsidP="00D4205B">
      <w:pPr>
        <w:jc w:val="right"/>
        <w:rPr>
          <w:rFonts w:cs="Times New Roman"/>
          <w:sz w:val="24"/>
          <w:szCs w:val="24"/>
          <w:rtl/>
        </w:rPr>
      </w:pPr>
      <w:r w:rsidRPr="00BD1ABA">
        <w:rPr>
          <w:rFonts w:cs="Times New Roman"/>
          <w:sz w:val="24"/>
          <w:szCs w:val="24"/>
        </w:rPr>
        <w:t>7-</w:t>
      </w:r>
      <w:r>
        <w:rPr>
          <w:rFonts w:cs="Times New Roman"/>
          <w:sz w:val="24"/>
          <w:szCs w:val="24"/>
        </w:rPr>
        <w:t>8</w:t>
      </w:r>
      <w:r w:rsidRPr="00BD1ABA">
        <w:rPr>
          <w:rFonts w:cs="Times New Roman"/>
          <w:sz w:val="24"/>
          <w:szCs w:val="24"/>
        </w:rPr>
        <w:t xml:space="preserve">- </w:t>
      </w:r>
      <w:r w:rsidR="0099666B" w:rsidRPr="00BD1ABA">
        <w:rPr>
          <w:rFonts w:cs="Times New Roman"/>
          <w:sz w:val="24"/>
          <w:szCs w:val="24"/>
        </w:rPr>
        <w:t xml:space="preserve">vessel's hold on </w:t>
      </w:r>
      <w:proofErr w:type="gramStart"/>
      <w:r w:rsidR="0099666B" w:rsidRPr="00BD1ABA">
        <w:rPr>
          <w:rFonts w:cs="Times New Roman"/>
          <w:sz w:val="24"/>
          <w:szCs w:val="24"/>
        </w:rPr>
        <w:t>arrival at</w:t>
      </w:r>
      <w:proofErr w:type="gramEnd"/>
      <w:r w:rsidR="0099666B" w:rsidRPr="00BD1ABA">
        <w:rPr>
          <w:rFonts w:cs="Times New Roman"/>
          <w:sz w:val="24"/>
          <w:szCs w:val="24"/>
        </w:rPr>
        <w:t xml:space="preserve"> load port and tendering </w:t>
      </w:r>
      <w:r w:rsidR="0099666B">
        <w:rPr>
          <w:rFonts w:cs="Times New Roman"/>
          <w:sz w:val="24"/>
          <w:szCs w:val="24"/>
        </w:rPr>
        <w:t>NOR</w:t>
      </w:r>
      <w:r w:rsidR="0099666B" w:rsidRPr="00BD1ABA">
        <w:rPr>
          <w:rFonts w:cs="Times New Roman"/>
          <w:sz w:val="24"/>
          <w:szCs w:val="24"/>
        </w:rPr>
        <w:t xml:space="preserve"> to be clean swept</w:t>
      </w:r>
      <w:r w:rsidR="008727A2">
        <w:rPr>
          <w:rFonts w:cs="Times New Roman"/>
          <w:sz w:val="24"/>
          <w:szCs w:val="24"/>
        </w:rPr>
        <w:t>/</w:t>
      </w:r>
      <w:r w:rsidR="008727A2" w:rsidRPr="00BD1ABA">
        <w:rPr>
          <w:rFonts w:cs="Times New Roman"/>
          <w:sz w:val="24"/>
          <w:szCs w:val="24"/>
        </w:rPr>
        <w:t xml:space="preserve"> washed</w:t>
      </w:r>
      <w:r w:rsidR="0099666B" w:rsidRPr="00BD1ABA">
        <w:rPr>
          <w:rFonts w:cs="Times New Roman"/>
          <w:sz w:val="24"/>
          <w:szCs w:val="24"/>
        </w:rPr>
        <w:t xml:space="preserve"> down by fresh water and dried up so as to be ready in all respects to receive charterers' intended cargo, free of salt, rust scale and previous cargo residue to the satisfaction of the charterers' surveyor. The</w:t>
      </w:r>
      <w:r w:rsidR="008727A2">
        <w:rPr>
          <w:rFonts w:cs="Times New Roman"/>
          <w:sz w:val="24"/>
          <w:szCs w:val="24"/>
        </w:rPr>
        <w:t xml:space="preserve"> </w:t>
      </w:r>
      <w:r w:rsidR="0099666B">
        <w:rPr>
          <w:rFonts w:cs="Times New Roman"/>
          <w:sz w:val="24"/>
          <w:szCs w:val="24"/>
        </w:rPr>
        <w:t xml:space="preserve">international </w:t>
      </w:r>
      <w:r w:rsidR="0099666B" w:rsidRPr="00BD1ABA">
        <w:rPr>
          <w:rFonts w:cs="Times New Roman"/>
          <w:sz w:val="24"/>
          <w:szCs w:val="24"/>
        </w:rPr>
        <w:t>survey</w:t>
      </w:r>
      <w:r w:rsidR="008727A2">
        <w:rPr>
          <w:rFonts w:cs="Times New Roman"/>
          <w:sz w:val="24"/>
          <w:szCs w:val="24"/>
        </w:rPr>
        <w:t xml:space="preserve">or selected by the buyer </w:t>
      </w:r>
      <w:r w:rsidR="0099666B" w:rsidRPr="00BD1ABA">
        <w:rPr>
          <w:rFonts w:cs="Times New Roman"/>
          <w:sz w:val="24"/>
          <w:szCs w:val="24"/>
        </w:rPr>
        <w:t xml:space="preserve">may apply </w:t>
      </w:r>
      <w:r w:rsidR="0099666B">
        <w:rPr>
          <w:rFonts w:cs="Times New Roman"/>
          <w:sz w:val="24"/>
          <w:szCs w:val="24"/>
        </w:rPr>
        <w:t>H</w:t>
      </w:r>
      <w:r w:rsidR="0099666B" w:rsidRPr="00BD1ABA">
        <w:rPr>
          <w:rFonts w:cs="Times New Roman"/>
          <w:sz w:val="24"/>
          <w:szCs w:val="24"/>
        </w:rPr>
        <w:t>ose test</w:t>
      </w:r>
      <w:r w:rsidR="0099666B">
        <w:rPr>
          <w:rFonts w:cs="Times New Roman"/>
          <w:sz w:val="24"/>
          <w:szCs w:val="24"/>
        </w:rPr>
        <w:t>,</w:t>
      </w:r>
      <w:r w:rsidR="008727A2">
        <w:rPr>
          <w:rFonts w:cs="Times New Roman"/>
          <w:sz w:val="24"/>
          <w:szCs w:val="24"/>
        </w:rPr>
        <w:t xml:space="preserve"> </w:t>
      </w:r>
      <w:r w:rsidR="0099666B" w:rsidRPr="00BD1ABA">
        <w:rPr>
          <w:rFonts w:cs="Times New Roman"/>
          <w:sz w:val="24"/>
          <w:szCs w:val="24"/>
        </w:rPr>
        <w:t xml:space="preserve">silver – nitrate test to check above condition and if vessel fails to pass, any hold inspection / test as above, lay time to cease </w:t>
      </w:r>
      <w:r w:rsidR="008727A2">
        <w:rPr>
          <w:rFonts w:cs="Times New Roman"/>
          <w:sz w:val="24"/>
          <w:szCs w:val="24"/>
        </w:rPr>
        <w:t>from</w:t>
      </w:r>
      <w:r w:rsidR="0099666B" w:rsidRPr="00BD1ABA">
        <w:rPr>
          <w:rFonts w:cs="Times New Roman"/>
          <w:sz w:val="24"/>
          <w:szCs w:val="24"/>
        </w:rPr>
        <w:t xml:space="preserve"> time of such failure until </w:t>
      </w:r>
      <w:r w:rsidR="0099666B">
        <w:rPr>
          <w:rFonts w:cs="Times New Roman"/>
          <w:sz w:val="24"/>
          <w:szCs w:val="24"/>
        </w:rPr>
        <w:t>re-</w:t>
      </w:r>
      <w:r w:rsidR="0099666B" w:rsidRPr="00BD1ABA">
        <w:rPr>
          <w:rFonts w:cs="Times New Roman"/>
          <w:sz w:val="24"/>
          <w:szCs w:val="24"/>
        </w:rPr>
        <w:t>inspection / retest and pass again.</w:t>
      </w:r>
      <w:r>
        <w:rPr>
          <w:rFonts w:cs="Times New Roman"/>
          <w:sz w:val="24"/>
          <w:szCs w:val="24"/>
        </w:rPr>
        <w:t xml:space="preserve">                                                                           </w:t>
      </w:r>
    </w:p>
    <w:p w:rsidR="00D62EE7" w:rsidRPr="00BD1ABA" w:rsidRDefault="00D62EE7" w:rsidP="00E20A6A">
      <w:pPr>
        <w:jc w:val="right"/>
        <w:rPr>
          <w:rFonts w:cs="Times New Roman"/>
          <w:sz w:val="24"/>
          <w:szCs w:val="24"/>
          <w:rtl/>
        </w:rPr>
      </w:pPr>
      <w:r w:rsidRPr="00BD1ABA">
        <w:rPr>
          <w:rFonts w:cs="Times New Roman"/>
          <w:sz w:val="24"/>
          <w:szCs w:val="24"/>
        </w:rPr>
        <w:t xml:space="preserve"> </w:t>
      </w:r>
    </w:p>
    <w:p w:rsidR="00D62EE7" w:rsidRDefault="00D62EE7" w:rsidP="00F40118">
      <w:pPr>
        <w:pStyle w:val="BodyText"/>
        <w:rPr>
          <w:rFonts w:cs="Times New Roman"/>
          <w:b w:val="0"/>
          <w:bCs w:val="0"/>
          <w:i w:val="0"/>
          <w:iCs w:val="0"/>
          <w:sz w:val="24"/>
          <w:szCs w:val="24"/>
          <w:u w:val="none"/>
        </w:rPr>
      </w:pPr>
      <w:r w:rsidRPr="001E70C2">
        <w:rPr>
          <w:b w:val="0"/>
          <w:bCs w:val="0"/>
          <w:i w:val="0"/>
          <w:iCs w:val="0"/>
          <w:sz w:val="24"/>
          <w:szCs w:val="24"/>
          <w:u w:val="none"/>
        </w:rPr>
        <w:t>7-9-</w:t>
      </w:r>
      <w:r w:rsidRPr="00BD1ABA">
        <w:rPr>
          <w:rFonts w:cs="Times New Roman"/>
          <w:b w:val="0"/>
          <w:bCs w:val="0"/>
          <w:i w:val="0"/>
          <w:iCs w:val="0"/>
          <w:sz w:val="24"/>
          <w:szCs w:val="24"/>
          <w:u w:val="none"/>
        </w:rPr>
        <w:t xml:space="preserve"> </w:t>
      </w:r>
      <w:r w:rsidR="0099666B">
        <w:rPr>
          <w:rFonts w:cs="Times New Roman"/>
          <w:b w:val="0"/>
          <w:bCs w:val="0"/>
          <w:i w:val="0"/>
          <w:iCs w:val="0"/>
          <w:sz w:val="24"/>
          <w:szCs w:val="24"/>
          <w:u w:val="none"/>
        </w:rPr>
        <w:t>I</w:t>
      </w:r>
      <w:r w:rsidR="0099666B" w:rsidRPr="00BD1ABA">
        <w:rPr>
          <w:rFonts w:cs="Times New Roman"/>
          <w:b w:val="0"/>
          <w:bCs w:val="0"/>
          <w:i w:val="0"/>
          <w:iCs w:val="0"/>
          <w:sz w:val="24"/>
          <w:szCs w:val="24"/>
          <w:u w:val="none"/>
        </w:rPr>
        <w:t xml:space="preserve">n  case  of  loading  from  </w:t>
      </w:r>
      <w:r w:rsidR="00D4205B">
        <w:rPr>
          <w:rFonts w:cs="Times New Roman"/>
          <w:b w:val="0"/>
          <w:bCs w:val="0"/>
          <w:i w:val="0"/>
          <w:iCs w:val="0"/>
          <w:sz w:val="24"/>
          <w:szCs w:val="24"/>
          <w:u w:val="none"/>
        </w:rPr>
        <w:t>M</w:t>
      </w:r>
      <w:r w:rsidR="0099666B" w:rsidRPr="00BD1ABA">
        <w:rPr>
          <w:rFonts w:cs="Times New Roman"/>
          <w:b w:val="0"/>
          <w:bCs w:val="0"/>
          <w:i w:val="0"/>
          <w:iCs w:val="0"/>
          <w:sz w:val="24"/>
          <w:szCs w:val="24"/>
          <w:u w:val="none"/>
        </w:rPr>
        <w:t xml:space="preserve">orocco ,  all  terms  and  conditions  as  per  </w:t>
      </w:r>
      <w:proofErr w:type="spellStart"/>
      <w:r w:rsidR="0099666B">
        <w:rPr>
          <w:rFonts w:cs="Times New Roman"/>
          <w:b w:val="0"/>
          <w:bCs w:val="0"/>
          <w:i w:val="0"/>
          <w:iCs w:val="0"/>
          <w:sz w:val="24"/>
          <w:szCs w:val="24"/>
          <w:u w:val="none"/>
        </w:rPr>
        <w:t>A</w:t>
      </w:r>
      <w:r w:rsidR="0099666B" w:rsidRPr="00BD1ABA">
        <w:rPr>
          <w:rFonts w:cs="Times New Roman"/>
          <w:b w:val="0"/>
          <w:bCs w:val="0"/>
          <w:i w:val="0"/>
          <w:iCs w:val="0"/>
          <w:sz w:val="24"/>
          <w:szCs w:val="24"/>
          <w:u w:val="none"/>
        </w:rPr>
        <w:t>fricanphos</w:t>
      </w:r>
      <w:proofErr w:type="spellEnd"/>
      <w:r w:rsidR="0099666B" w:rsidRPr="00BD1ABA">
        <w:rPr>
          <w:rFonts w:cs="Times New Roman"/>
          <w:b w:val="0"/>
          <w:bCs w:val="0"/>
          <w:i w:val="0"/>
          <w:iCs w:val="0"/>
          <w:sz w:val="24"/>
          <w:szCs w:val="24"/>
          <w:u w:val="none"/>
        </w:rPr>
        <w:t xml:space="preserve"> </w:t>
      </w:r>
      <w:r w:rsidR="008727A2">
        <w:rPr>
          <w:rFonts w:cs="Times New Roman"/>
          <w:b w:val="0"/>
          <w:bCs w:val="0"/>
          <w:i w:val="0"/>
          <w:iCs w:val="0"/>
          <w:sz w:val="24"/>
          <w:szCs w:val="24"/>
          <w:u w:val="none"/>
        </w:rPr>
        <w:t xml:space="preserve"> </w:t>
      </w:r>
      <w:r w:rsidR="0099666B" w:rsidRPr="00BD1ABA">
        <w:rPr>
          <w:rFonts w:cs="Times New Roman"/>
          <w:b w:val="0"/>
          <w:bCs w:val="0"/>
          <w:i w:val="0"/>
          <w:iCs w:val="0"/>
          <w:sz w:val="24"/>
          <w:szCs w:val="24"/>
          <w:u w:val="none"/>
        </w:rPr>
        <w:t xml:space="preserve">charter party </w:t>
      </w:r>
      <w:r w:rsidR="008727A2" w:rsidRPr="00BD1ABA">
        <w:rPr>
          <w:rFonts w:cs="Times New Roman"/>
          <w:b w:val="0"/>
          <w:bCs w:val="0"/>
          <w:i w:val="0"/>
          <w:iCs w:val="0"/>
          <w:sz w:val="24"/>
          <w:szCs w:val="24"/>
          <w:u w:val="none"/>
        </w:rPr>
        <w:t>(C/P).</w:t>
      </w:r>
      <w:r w:rsidR="0099666B" w:rsidRPr="00BD1ABA">
        <w:rPr>
          <w:rFonts w:cs="Times New Roman"/>
          <w:b w:val="0"/>
          <w:bCs w:val="0"/>
          <w:i w:val="0"/>
          <w:iCs w:val="0"/>
          <w:sz w:val="24"/>
          <w:szCs w:val="24"/>
          <w:u w:val="none"/>
        </w:rPr>
        <w:t xml:space="preserve">Being  aware  and  with  full  knowledge  of  the  prevailing  rules / regulations  in  </w:t>
      </w:r>
      <w:r w:rsidR="00286526">
        <w:rPr>
          <w:rFonts w:cs="Times New Roman"/>
          <w:b w:val="0"/>
          <w:bCs w:val="0"/>
          <w:i w:val="0"/>
          <w:iCs w:val="0"/>
          <w:sz w:val="24"/>
          <w:szCs w:val="24"/>
          <w:u w:val="none"/>
        </w:rPr>
        <w:t>M</w:t>
      </w:r>
      <w:r w:rsidR="0099666B" w:rsidRPr="00BD1ABA">
        <w:rPr>
          <w:rFonts w:cs="Times New Roman"/>
          <w:b w:val="0"/>
          <w:bCs w:val="0"/>
          <w:i w:val="0"/>
          <w:iCs w:val="0"/>
          <w:sz w:val="24"/>
          <w:szCs w:val="24"/>
          <w:u w:val="none"/>
        </w:rPr>
        <w:t xml:space="preserve">orocco i.e.  chartering  conditions  on    </w:t>
      </w:r>
      <w:proofErr w:type="spellStart"/>
      <w:r w:rsidR="00286526">
        <w:rPr>
          <w:rFonts w:cs="Times New Roman"/>
          <w:b w:val="0"/>
          <w:bCs w:val="0"/>
          <w:i w:val="0"/>
          <w:iCs w:val="0"/>
          <w:sz w:val="24"/>
          <w:szCs w:val="24"/>
          <w:u w:val="none"/>
        </w:rPr>
        <w:t>A</w:t>
      </w:r>
      <w:r w:rsidR="0099666B" w:rsidRPr="00BD1ABA">
        <w:rPr>
          <w:rFonts w:cs="Times New Roman"/>
          <w:b w:val="0"/>
          <w:bCs w:val="0"/>
          <w:i w:val="0"/>
          <w:iCs w:val="0"/>
          <w:sz w:val="24"/>
          <w:szCs w:val="24"/>
          <w:u w:val="none"/>
        </w:rPr>
        <w:t>fricanphos</w:t>
      </w:r>
      <w:proofErr w:type="spellEnd"/>
      <w:r w:rsidR="0099666B" w:rsidRPr="00BD1ABA">
        <w:rPr>
          <w:rFonts w:cs="Times New Roman"/>
          <w:b w:val="0"/>
          <w:bCs w:val="0"/>
          <w:i w:val="0"/>
          <w:iCs w:val="0"/>
          <w:sz w:val="24"/>
          <w:szCs w:val="24"/>
          <w:u w:val="none"/>
        </w:rPr>
        <w:t xml:space="preserve">  </w:t>
      </w:r>
      <w:r w:rsidR="00286526">
        <w:rPr>
          <w:rFonts w:cs="Times New Roman"/>
          <w:b w:val="0"/>
          <w:bCs w:val="0"/>
          <w:i w:val="0"/>
          <w:iCs w:val="0"/>
          <w:sz w:val="24"/>
          <w:szCs w:val="24"/>
          <w:u w:val="none"/>
        </w:rPr>
        <w:t>C/P</w:t>
      </w:r>
      <w:r w:rsidR="0099666B" w:rsidRPr="00BD1ABA">
        <w:rPr>
          <w:rFonts w:cs="Times New Roman"/>
          <w:b w:val="0"/>
          <w:bCs w:val="0"/>
          <w:i w:val="0"/>
          <w:iCs w:val="0"/>
          <w:sz w:val="24"/>
          <w:szCs w:val="24"/>
          <w:u w:val="none"/>
        </w:rPr>
        <w:t xml:space="preserve">,  the  seller  concluded  the  contract  and  the  contents  of  the contract – except  where  it  remains  silent  -  prevail. Nevertheless </w:t>
      </w:r>
      <w:r w:rsidR="008727A2">
        <w:rPr>
          <w:rFonts w:cs="Times New Roman"/>
          <w:b w:val="0"/>
          <w:bCs w:val="0"/>
          <w:i w:val="0"/>
          <w:iCs w:val="0"/>
          <w:sz w:val="24"/>
          <w:szCs w:val="24"/>
          <w:u w:val="none"/>
        </w:rPr>
        <w:t>,</w:t>
      </w:r>
      <w:r w:rsidR="0099666B" w:rsidRPr="00BD1ABA">
        <w:rPr>
          <w:rFonts w:cs="Times New Roman"/>
          <w:b w:val="0"/>
          <w:bCs w:val="0"/>
          <w:i w:val="0"/>
          <w:iCs w:val="0"/>
          <w:sz w:val="24"/>
          <w:szCs w:val="24"/>
          <w:u w:val="none"/>
        </w:rPr>
        <w:t xml:space="preserve">in  relation  to  above  mentioned rules /regulations, the seller is fully  responsible  for  any  claims  raised by </w:t>
      </w:r>
      <w:r w:rsidR="00135D49">
        <w:rPr>
          <w:rFonts w:cs="Times New Roman"/>
          <w:b w:val="0"/>
          <w:bCs w:val="0"/>
          <w:i w:val="0"/>
          <w:iCs w:val="0"/>
          <w:sz w:val="24"/>
          <w:szCs w:val="24"/>
          <w:u w:val="none"/>
        </w:rPr>
        <w:t>a</w:t>
      </w:r>
      <w:r w:rsidR="0099666B" w:rsidRPr="00BD1ABA">
        <w:rPr>
          <w:rFonts w:cs="Times New Roman"/>
          <w:b w:val="0"/>
          <w:bCs w:val="0"/>
          <w:i w:val="0"/>
          <w:iCs w:val="0"/>
          <w:sz w:val="24"/>
          <w:szCs w:val="24"/>
          <w:u w:val="none"/>
        </w:rPr>
        <w:t>ny third parties.</w:t>
      </w:r>
    </w:p>
    <w:p w:rsidR="00135D49" w:rsidRDefault="00135D49" w:rsidP="00D4205B">
      <w:pPr>
        <w:pStyle w:val="BodyText"/>
        <w:rPr>
          <w:rFonts w:cs="Times New Roman"/>
          <w:b w:val="0"/>
          <w:bCs w:val="0"/>
          <w:i w:val="0"/>
          <w:iCs w:val="0"/>
          <w:sz w:val="24"/>
          <w:szCs w:val="24"/>
          <w:u w:val="none"/>
        </w:rPr>
      </w:pPr>
    </w:p>
    <w:p w:rsidR="00D62EE7" w:rsidRPr="00E20A6A" w:rsidRDefault="00D62EE7" w:rsidP="00724508">
      <w:pPr>
        <w:pStyle w:val="BodyText"/>
        <w:numPr>
          <w:ilvl w:val="1"/>
          <w:numId w:val="25"/>
        </w:numPr>
        <w:rPr>
          <w:rFonts w:cs="Times New Roman"/>
          <w:i w:val="0"/>
          <w:iCs w:val="0"/>
          <w:sz w:val="24"/>
          <w:szCs w:val="24"/>
          <w:u w:val="none"/>
        </w:rPr>
      </w:pPr>
      <w:r w:rsidRPr="00E20A6A">
        <w:rPr>
          <w:rFonts w:cs="Times New Roman"/>
          <w:i w:val="0"/>
          <w:iCs w:val="0"/>
          <w:sz w:val="24"/>
          <w:szCs w:val="24"/>
          <w:u w:val="none"/>
        </w:rPr>
        <w:t>DEMURRAGE  /  D</w:t>
      </w:r>
      <w:r w:rsidR="008727A2">
        <w:rPr>
          <w:rFonts w:cs="Times New Roman"/>
          <w:i w:val="0"/>
          <w:iCs w:val="0"/>
          <w:sz w:val="24"/>
          <w:szCs w:val="24"/>
          <w:u w:val="none"/>
        </w:rPr>
        <w:t>I</w:t>
      </w:r>
      <w:r w:rsidRPr="00E20A6A">
        <w:rPr>
          <w:rFonts w:cs="Times New Roman"/>
          <w:i w:val="0"/>
          <w:iCs w:val="0"/>
          <w:sz w:val="24"/>
          <w:szCs w:val="24"/>
          <w:u w:val="none"/>
        </w:rPr>
        <w:t>SPATCH</w:t>
      </w:r>
      <w:r w:rsidR="008727A2">
        <w:rPr>
          <w:rFonts w:cs="Times New Roman"/>
          <w:i w:val="0"/>
          <w:iCs w:val="0"/>
          <w:sz w:val="24"/>
          <w:szCs w:val="24"/>
          <w:u w:val="none"/>
        </w:rPr>
        <w:t xml:space="preserve"> </w:t>
      </w:r>
    </w:p>
    <w:p w:rsidR="00D62EE7" w:rsidRPr="00BD1ABA" w:rsidRDefault="00550B98" w:rsidP="00550B98">
      <w:pPr>
        <w:pStyle w:val="BodyText"/>
        <w:rPr>
          <w:rFonts w:cs="Times New Roman"/>
          <w:b w:val="0"/>
          <w:bCs w:val="0"/>
          <w:i w:val="0"/>
          <w:iCs w:val="0"/>
          <w:sz w:val="24"/>
          <w:szCs w:val="24"/>
          <w:u w:val="none"/>
        </w:rPr>
      </w:pPr>
      <w:r w:rsidRPr="00BD1ABA">
        <w:rPr>
          <w:rFonts w:cs="Times New Roman"/>
          <w:b w:val="0"/>
          <w:bCs w:val="0"/>
          <w:i w:val="0"/>
          <w:iCs w:val="0"/>
          <w:sz w:val="24"/>
          <w:szCs w:val="24"/>
          <w:u w:val="none"/>
        </w:rPr>
        <w:t xml:space="preserve">Cargo tonnage (net)  </w:t>
      </w:r>
      <w:r>
        <w:rPr>
          <w:rFonts w:cs="Times New Roman"/>
          <w:b w:val="0"/>
          <w:bCs w:val="0"/>
          <w:i w:val="0"/>
          <w:iCs w:val="0"/>
          <w:sz w:val="24"/>
          <w:szCs w:val="24"/>
          <w:u w:val="none"/>
        </w:rPr>
        <w:t xml:space="preserve">              </w:t>
      </w:r>
      <w:r w:rsidRPr="00BD1ABA">
        <w:rPr>
          <w:rFonts w:cs="Times New Roman"/>
          <w:b w:val="0"/>
          <w:bCs w:val="0"/>
          <w:i w:val="0"/>
          <w:iCs w:val="0"/>
          <w:sz w:val="24"/>
          <w:szCs w:val="24"/>
          <w:u w:val="none"/>
        </w:rPr>
        <w:t xml:space="preserve">   </w:t>
      </w:r>
      <w:r>
        <w:rPr>
          <w:rFonts w:cs="Times New Roman"/>
          <w:b w:val="0"/>
          <w:bCs w:val="0"/>
          <w:i w:val="0"/>
          <w:iCs w:val="0"/>
          <w:sz w:val="24"/>
          <w:szCs w:val="24"/>
          <w:u w:val="none"/>
        </w:rPr>
        <w:t>D</w:t>
      </w:r>
      <w:r w:rsidRPr="00BD1ABA">
        <w:rPr>
          <w:rFonts w:cs="Times New Roman"/>
          <w:b w:val="0"/>
          <w:bCs w:val="0"/>
          <w:i w:val="0"/>
          <w:iCs w:val="0"/>
          <w:sz w:val="24"/>
          <w:szCs w:val="24"/>
          <w:u w:val="none"/>
        </w:rPr>
        <w:t>emurrage</w:t>
      </w:r>
    </w:p>
    <w:p w:rsidR="00D62EE7" w:rsidRPr="00E20A6A" w:rsidRDefault="00D62EE7" w:rsidP="00E20A6A">
      <w:pPr>
        <w:pStyle w:val="BodyText"/>
        <w:jc w:val="lowKashida"/>
        <w:rPr>
          <w:rFonts w:cs="Times New Roman"/>
          <w:b w:val="0"/>
          <w:bCs w:val="0"/>
          <w:i w:val="0"/>
          <w:iCs w:val="0"/>
          <w:sz w:val="24"/>
          <w:szCs w:val="24"/>
          <w:u w:val="none"/>
          <w:lang w:val="pt-PT"/>
        </w:rPr>
      </w:pPr>
      <w:r w:rsidRPr="00BD1ABA">
        <w:rPr>
          <w:rFonts w:cs="Times New Roman"/>
          <w:b w:val="0"/>
          <w:bCs w:val="0"/>
          <w:i w:val="0"/>
          <w:iCs w:val="0"/>
          <w:sz w:val="24"/>
          <w:szCs w:val="24"/>
          <w:u w:val="none"/>
        </w:rPr>
        <w:t xml:space="preserve">UPTO –14,249   M/T         </w:t>
      </w:r>
      <w:r>
        <w:rPr>
          <w:rFonts w:cs="Times New Roman"/>
          <w:b w:val="0"/>
          <w:bCs w:val="0"/>
          <w:i w:val="0"/>
          <w:iCs w:val="0"/>
          <w:sz w:val="24"/>
          <w:szCs w:val="24"/>
          <w:u w:val="none"/>
          <w:lang w:val="pt-PT"/>
        </w:rPr>
        <w:t xml:space="preserve">  </w:t>
      </w:r>
      <w:r w:rsidRPr="00E20A6A">
        <w:rPr>
          <w:rFonts w:cs="Times New Roman"/>
          <w:b w:val="0"/>
          <w:bCs w:val="0"/>
          <w:i w:val="0"/>
          <w:iCs w:val="0"/>
          <w:sz w:val="24"/>
          <w:szCs w:val="24"/>
          <w:u w:val="none"/>
          <w:lang w:val="pt-PT"/>
        </w:rPr>
        <w:t xml:space="preserve">     </w:t>
      </w:r>
      <w:r w:rsidR="00742A48">
        <w:rPr>
          <w:rFonts w:cs="Times New Roman"/>
          <w:b w:val="0"/>
          <w:bCs w:val="0"/>
          <w:i w:val="0"/>
          <w:iCs w:val="0"/>
          <w:sz w:val="24"/>
          <w:szCs w:val="24"/>
          <w:u w:val="none"/>
          <w:lang w:val="pt-PT"/>
        </w:rPr>
        <w:t xml:space="preserve"> </w:t>
      </w:r>
      <w:r w:rsidRPr="00E20A6A">
        <w:rPr>
          <w:rFonts w:cs="Times New Roman"/>
          <w:b w:val="0"/>
          <w:bCs w:val="0"/>
          <w:i w:val="0"/>
          <w:iCs w:val="0"/>
          <w:sz w:val="24"/>
          <w:szCs w:val="24"/>
          <w:u w:val="none"/>
          <w:lang w:val="pt-PT"/>
        </w:rPr>
        <w:t>EURO 3,</w:t>
      </w:r>
      <w:r>
        <w:rPr>
          <w:rFonts w:cs="Times New Roman"/>
          <w:b w:val="0"/>
          <w:bCs w:val="0"/>
          <w:i w:val="0"/>
          <w:iCs w:val="0"/>
          <w:sz w:val="24"/>
          <w:szCs w:val="24"/>
          <w:u w:val="none"/>
          <w:lang w:val="pt-PT"/>
        </w:rPr>
        <w:t>0</w:t>
      </w:r>
      <w:r w:rsidRPr="00E20A6A">
        <w:rPr>
          <w:rFonts w:cs="Times New Roman"/>
          <w:b w:val="0"/>
          <w:bCs w:val="0"/>
          <w:i w:val="0"/>
          <w:iCs w:val="0"/>
          <w:sz w:val="24"/>
          <w:szCs w:val="24"/>
          <w:u w:val="none"/>
          <w:lang w:val="pt-PT"/>
        </w:rPr>
        <w:t>00</w:t>
      </w:r>
    </w:p>
    <w:p w:rsidR="00D62EE7" w:rsidRPr="00E20A6A" w:rsidRDefault="00D62EE7" w:rsidP="00E20A6A">
      <w:pPr>
        <w:pStyle w:val="BodyText"/>
        <w:jc w:val="lowKashida"/>
        <w:rPr>
          <w:rFonts w:cs="Times New Roman"/>
          <w:b w:val="0"/>
          <w:bCs w:val="0"/>
          <w:i w:val="0"/>
          <w:iCs w:val="0"/>
          <w:sz w:val="24"/>
          <w:szCs w:val="24"/>
          <w:u w:val="none"/>
          <w:lang w:val="pt-PT"/>
        </w:rPr>
      </w:pPr>
      <w:r w:rsidRPr="00E20A6A">
        <w:rPr>
          <w:rFonts w:cs="Times New Roman"/>
          <w:b w:val="0"/>
          <w:bCs w:val="0"/>
          <w:i w:val="0"/>
          <w:iCs w:val="0"/>
          <w:sz w:val="24"/>
          <w:szCs w:val="24"/>
          <w:u w:val="none"/>
          <w:lang w:val="pt-PT"/>
        </w:rPr>
        <w:t xml:space="preserve">14,250 </w:t>
      </w:r>
      <w:r>
        <w:rPr>
          <w:rFonts w:cs="Times New Roman"/>
          <w:b w:val="0"/>
          <w:bCs w:val="0"/>
          <w:i w:val="0"/>
          <w:iCs w:val="0"/>
          <w:sz w:val="24"/>
          <w:szCs w:val="24"/>
          <w:u w:val="none"/>
          <w:lang w:val="pt-PT"/>
        </w:rPr>
        <w:t>-</w:t>
      </w:r>
      <w:r w:rsidRPr="00E20A6A">
        <w:rPr>
          <w:rFonts w:cs="Times New Roman"/>
          <w:b w:val="0"/>
          <w:bCs w:val="0"/>
          <w:i w:val="0"/>
          <w:iCs w:val="0"/>
          <w:sz w:val="24"/>
          <w:szCs w:val="24"/>
          <w:u w:val="none"/>
          <w:lang w:val="pt-PT"/>
        </w:rPr>
        <w:t xml:space="preserve">18,999 M/T                   EURO </w:t>
      </w:r>
      <w:r>
        <w:rPr>
          <w:rFonts w:cs="Times New Roman"/>
          <w:b w:val="0"/>
          <w:bCs w:val="0"/>
          <w:i w:val="0"/>
          <w:iCs w:val="0"/>
          <w:sz w:val="24"/>
          <w:szCs w:val="24"/>
          <w:u w:val="none"/>
          <w:lang w:val="pt-PT"/>
        </w:rPr>
        <w:t>3</w:t>
      </w:r>
      <w:r w:rsidRPr="00E20A6A">
        <w:rPr>
          <w:rFonts w:cs="Times New Roman"/>
          <w:b w:val="0"/>
          <w:bCs w:val="0"/>
          <w:i w:val="0"/>
          <w:iCs w:val="0"/>
          <w:sz w:val="24"/>
          <w:szCs w:val="24"/>
          <w:u w:val="none"/>
          <w:lang w:val="pt-PT"/>
        </w:rPr>
        <w:t>,</w:t>
      </w:r>
      <w:r>
        <w:rPr>
          <w:rFonts w:cs="Times New Roman"/>
          <w:b w:val="0"/>
          <w:bCs w:val="0"/>
          <w:i w:val="0"/>
          <w:iCs w:val="0"/>
          <w:sz w:val="24"/>
          <w:szCs w:val="24"/>
          <w:u w:val="none"/>
          <w:lang w:val="pt-PT"/>
        </w:rPr>
        <w:t>5</w:t>
      </w:r>
      <w:r w:rsidRPr="00E20A6A">
        <w:rPr>
          <w:rFonts w:cs="Times New Roman"/>
          <w:b w:val="0"/>
          <w:bCs w:val="0"/>
          <w:i w:val="0"/>
          <w:iCs w:val="0"/>
          <w:sz w:val="24"/>
          <w:szCs w:val="24"/>
          <w:u w:val="none"/>
          <w:lang w:val="pt-PT"/>
        </w:rPr>
        <w:t>00</w:t>
      </w:r>
    </w:p>
    <w:p w:rsidR="00D62EE7" w:rsidRPr="00E20A6A" w:rsidRDefault="00D62EE7" w:rsidP="00E20A6A">
      <w:pPr>
        <w:pStyle w:val="BodyText"/>
        <w:jc w:val="lowKashida"/>
        <w:rPr>
          <w:rFonts w:cs="Times New Roman"/>
          <w:b w:val="0"/>
          <w:bCs w:val="0"/>
          <w:i w:val="0"/>
          <w:iCs w:val="0"/>
          <w:sz w:val="24"/>
          <w:szCs w:val="24"/>
          <w:u w:val="none"/>
          <w:lang w:val="pt-PT"/>
        </w:rPr>
      </w:pPr>
      <w:r w:rsidRPr="00E20A6A">
        <w:rPr>
          <w:rFonts w:cs="Times New Roman"/>
          <w:b w:val="0"/>
          <w:bCs w:val="0"/>
          <w:i w:val="0"/>
          <w:iCs w:val="0"/>
          <w:sz w:val="24"/>
          <w:szCs w:val="24"/>
          <w:u w:val="none"/>
          <w:lang w:val="pt-PT"/>
        </w:rPr>
        <w:t xml:space="preserve">19,000 – 28,499 M/T                </w:t>
      </w:r>
      <w:r w:rsidR="00742A48">
        <w:rPr>
          <w:rFonts w:cs="Times New Roman"/>
          <w:b w:val="0"/>
          <w:bCs w:val="0"/>
          <w:i w:val="0"/>
          <w:iCs w:val="0"/>
          <w:sz w:val="24"/>
          <w:szCs w:val="24"/>
          <w:u w:val="none"/>
          <w:lang w:val="pt-PT"/>
        </w:rPr>
        <w:t xml:space="preserve"> </w:t>
      </w:r>
      <w:r w:rsidRPr="00E20A6A">
        <w:rPr>
          <w:rFonts w:cs="Times New Roman"/>
          <w:b w:val="0"/>
          <w:bCs w:val="0"/>
          <w:i w:val="0"/>
          <w:iCs w:val="0"/>
          <w:sz w:val="24"/>
          <w:szCs w:val="24"/>
          <w:u w:val="none"/>
          <w:lang w:val="pt-PT"/>
        </w:rPr>
        <w:t xml:space="preserve">EURO </w:t>
      </w:r>
      <w:r>
        <w:rPr>
          <w:rFonts w:cs="Times New Roman"/>
          <w:b w:val="0"/>
          <w:bCs w:val="0"/>
          <w:i w:val="0"/>
          <w:iCs w:val="0"/>
          <w:sz w:val="24"/>
          <w:szCs w:val="24"/>
          <w:u w:val="none"/>
          <w:lang w:val="pt-PT"/>
        </w:rPr>
        <w:t>4</w:t>
      </w:r>
      <w:r w:rsidRPr="00E20A6A">
        <w:rPr>
          <w:rFonts w:cs="Times New Roman"/>
          <w:b w:val="0"/>
          <w:bCs w:val="0"/>
          <w:i w:val="0"/>
          <w:iCs w:val="0"/>
          <w:sz w:val="24"/>
          <w:szCs w:val="24"/>
          <w:u w:val="none"/>
          <w:lang w:val="pt-PT"/>
        </w:rPr>
        <w:t>,</w:t>
      </w:r>
      <w:r>
        <w:rPr>
          <w:rFonts w:cs="Times New Roman"/>
          <w:b w:val="0"/>
          <w:bCs w:val="0"/>
          <w:i w:val="0"/>
          <w:iCs w:val="0"/>
          <w:sz w:val="24"/>
          <w:szCs w:val="24"/>
          <w:u w:val="none"/>
          <w:lang w:val="pt-PT"/>
        </w:rPr>
        <w:t>0</w:t>
      </w:r>
      <w:r w:rsidRPr="00E20A6A">
        <w:rPr>
          <w:rFonts w:cs="Times New Roman"/>
          <w:b w:val="0"/>
          <w:bCs w:val="0"/>
          <w:i w:val="0"/>
          <w:iCs w:val="0"/>
          <w:sz w:val="24"/>
          <w:szCs w:val="24"/>
          <w:u w:val="none"/>
          <w:lang w:val="pt-PT"/>
        </w:rPr>
        <w:t>00</w:t>
      </w:r>
    </w:p>
    <w:p w:rsidR="00D62EE7" w:rsidRPr="00E20A6A" w:rsidRDefault="00D62EE7" w:rsidP="00E20A6A">
      <w:pPr>
        <w:pStyle w:val="BodyText"/>
        <w:jc w:val="lowKashida"/>
        <w:rPr>
          <w:rFonts w:cs="Times New Roman"/>
          <w:b w:val="0"/>
          <w:bCs w:val="0"/>
          <w:i w:val="0"/>
          <w:iCs w:val="0"/>
          <w:sz w:val="24"/>
          <w:szCs w:val="24"/>
          <w:u w:val="none"/>
          <w:lang w:val="pt-PT"/>
        </w:rPr>
      </w:pPr>
      <w:r w:rsidRPr="00E20A6A">
        <w:rPr>
          <w:rFonts w:cs="Times New Roman"/>
          <w:b w:val="0"/>
          <w:bCs w:val="0"/>
          <w:i w:val="0"/>
          <w:iCs w:val="0"/>
          <w:sz w:val="24"/>
          <w:szCs w:val="24"/>
          <w:u w:val="none"/>
          <w:lang w:val="pt-PT"/>
        </w:rPr>
        <w:t xml:space="preserve">28,500 – 37,999 M/T                </w:t>
      </w:r>
      <w:r w:rsidR="00742A48">
        <w:rPr>
          <w:rFonts w:cs="Times New Roman"/>
          <w:b w:val="0"/>
          <w:bCs w:val="0"/>
          <w:i w:val="0"/>
          <w:iCs w:val="0"/>
          <w:sz w:val="24"/>
          <w:szCs w:val="24"/>
          <w:u w:val="none"/>
          <w:lang w:val="pt-PT"/>
        </w:rPr>
        <w:t xml:space="preserve"> </w:t>
      </w:r>
      <w:r w:rsidRPr="00E20A6A">
        <w:rPr>
          <w:rFonts w:cs="Times New Roman"/>
          <w:b w:val="0"/>
          <w:bCs w:val="0"/>
          <w:i w:val="0"/>
          <w:iCs w:val="0"/>
          <w:sz w:val="24"/>
          <w:szCs w:val="24"/>
          <w:u w:val="none"/>
          <w:lang w:val="pt-PT"/>
        </w:rPr>
        <w:t xml:space="preserve">EURO </w:t>
      </w:r>
      <w:r>
        <w:rPr>
          <w:rFonts w:cs="Times New Roman"/>
          <w:b w:val="0"/>
          <w:bCs w:val="0"/>
          <w:i w:val="0"/>
          <w:iCs w:val="0"/>
          <w:sz w:val="24"/>
          <w:szCs w:val="24"/>
          <w:u w:val="none"/>
          <w:lang w:val="pt-PT"/>
        </w:rPr>
        <w:t>4</w:t>
      </w:r>
      <w:r w:rsidRPr="00E20A6A">
        <w:rPr>
          <w:rFonts w:cs="Times New Roman"/>
          <w:b w:val="0"/>
          <w:bCs w:val="0"/>
          <w:i w:val="0"/>
          <w:iCs w:val="0"/>
          <w:sz w:val="24"/>
          <w:szCs w:val="24"/>
          <w:u w:val="none"/>
          <w:lang w:val="pt-PT"/>
        </w:rPr>
        <w:t>,</w:t>
      </w:r>
      <w:r>
        <w:rPr>
          <w:rFonts w:cs="Times New Roman"/>
          <w:b w:val="0"/>
          <w:bCs w:val="0"/>
          <w:i w:val="0"/>
          <w:iCs w:val="0"/>
          <w:sz w:val="24"/>
          <w:szCs w:val="24"/>
          <w:u w:val="none"/>
          <w:lang w:val="pt-PT"/>
        </w:rPr>
        <w:t>5</w:t>
      </w:r>
      <w:r w:rsidRPr="00E20A6A">
        <w:rPr>
          <w:rFonts w:cs="Times New Roman"/>
          <w:b w:val="0"/>
          <w:bCs w:val="0"/>
          <w:i w:val="0"/>
          <w:iCs w:val="0"/>
          <w:sz w:val="24"/>
          <w:szCs w:val="24"/>
          <w:u w:val="none"/>
          <w:lang w:val="pt-PT"/>
        </w:rPr>
        <w:t>00</w:t>
      </w:r>
    </w:p>
    <w:p w:rsidR="00D62EE7" w:rsidRPr="00BD1ABA" w:rsidRDefault="00D62EE7" w:rsidP="00724508">
      <w:pPr>
        <w:pStyle w:val="BodyText"/>
        <w:jc w:val="lowKashida"/>
        <w:rPr>
          <w:rFonts w:cs="Times New Roman"/>
          <w:b w:val="0"/>
          <w:bCs w:val="0"/>
          <w:i w:val="0"/>
          <w:iCs w:val="0"/>
          <w:sz w:val="24"/>
          <w:szCs w:val="24"/>
          <w:u w:val="none"/>
        </w:rPr>
      </w:pPr>
      <w:r w:rsidRPr="00BD1ABA">
        <w:rPr>
          <w:rFonts w:cs="Times New Roman"/>
          <w:b w:val="0"/>
          <w:bCs w:val="0"/>
          <w:i w:val="0"/>
          <w:iCs w:val="0"/>
          <w:sz w:val="24"/>
          <w:szCs w:val="24"/>
          <w:u w:val="none"/>
        </w:rPr>
        <w:t>38,000 M/</w:t>
      </w:r>
      <w:r w:rsidR="00135D49" w:rsidRPr="00BD1ABA">
        <w:rPr>
          <w:rFonts w:cs="Times New Roman"/>
          <w:b w:val="0"/>
          <w:bCs w:val="0"/>
          <w:i w:val="0"/>
          <w:iCs w:val="0"/>
          <w:sz w:val="24"/>
          <w:szCs w:val="24"/>
          <w:u w:val="none"/>
        </w:rPr>
        <w:t>T</w:t>
      </w:r>
      <w:r w:rsidR="00135D49">
        <w:rPr>
          <w:rFonts w:cs="Times New Roman"/>
          <w:b w:val="0"/>
          <w:bCs w:val="0"/>
          <w:i w:val="0"/>
          <w:iCs w:val="0"/>
          <w:sz w:val="24"/>
          <w:szCs w:val="24"/>
          <w:u w:val="none"/>
        </w:rPr>
        <w:t>S</w:t>
      </w:r>
      <w:r w:rsidR="00135D49" w:rsidRPr="00BD1ABA">
        <w:rPr>
          <w:rFonts w:cs="Times New Roman"/>
          <w:b w:val="0"/>
          <w:bCs w:val="0"/>
          <w:i w:val="0"/>
          <w:iCs w:val="0"/>
          <w:sz w:val="24"/>
          <w:szCs w:val="24"/>
          <w:u w:val="none"/>
        </w:rPr>
        <w:t xml:space="preserve"> </w:t>
      </w:r>
      <w:r w:rsidR="00252DF0" w:rsidRPr="00BD1ABA">
        <w:rPr>
          <w:rFonts w:cs="Times New Roman"/>
          <w:b w:val="0"/>
          <w:bCs w:val="0"/>
          <w:i w:val="0"/>
          <w:iCs w:val="0"/>
          <w:sz w:val="24"/>
          <w:szCs w:val="24"/>
          <w:u w:val="none"/>
        </w:rPr>
        <w:t>and more</w:t>
      </w:r>
      <w:r w:rsidR="00724508" w:rsidRPr="00BD1ABA">
        <w:rPr>
          <w:rFonts w:cs="Times New Roman"/>
          <w:b w:val="0"/>
          <w:bCs w:val="0"/>
          <w:i w:val="0"/>
          <w:iCs w:val="0"/>
          <w:sz w:val="24"/>
          <w:szCs w:val="24"/>
          <w:u w:val="none"/>
        </w:rPr>
        <w:t xml:space="preserve">    </w:t>
      </w:r>
      <w:r w:rsidR="00724508">
        <w:rPr>
          <w:rFonts w:cs="Times New Roman"/>
          <w:b w:val="0"/>
          <w:bCs w:val="0"/>
          <w:i w:val="0"/>
          <w:iCs w:val="0"/>
          <w:sz w:val="24"/>
          <w:szCs w:val="24"/>
          <w:u w:val="none"/>
        </w:rPr>
        <w:t xml:space="preserve">       </w:t>
      </w:r>
      <w:r w:rsidR="00724508" w:rsidRPr="00BD1ABA">
        <w:rPr>
          <w:rFonts w:cs="Times New Roman"/>
          <w:b w:val="0"/>
          <w:bCs w:val="0"/>
          <w:i w:val="0"/>
          <w:iCs w:val="0"/>
          <w:sz w:val="24"/>
          <w:szCs w:val="24"/>
          <w:u w:val="none"/>
        </w:rPr>
        <w:t xml:space="preserve">  </w:t>
      </w:r>
      <w:r w:rsidR="00742A48">
        <w:rPr>
          <w:rFonts w:cs="Times New Roman"/>
          <w:b w:val="0"/>
          <w:bCs w:val="0"/>
          <w:i w:val="0"/>
          <w:iCs w:val="0"/>
          <w:sz w:val="24"/>
          <w:szCs w:val="24"/>
          <w:u w:val="none"/>
        </w:rPr>
        <w:t xml:space="preserve"> </w:t>
      </w:r>
      <w:r w:rsidRPr="00BD1ABA">
        <w:rPr>
          <w:rFonts w:cs="Times New Roman"/>
          <w:b w:val="0"/>
          <w:bCs w:val="0"/>
          <w:i w:val="0"/>
          <w:iCs w:val="0"/>
          <w:sz w:val="24"/>
          <w:szCs w:val="24"/>
          <w:u w:val="none"/>
        </w:rPr>
        <w:t xml:space="preserve">EURO </w:t>
      </w:r>
      <w:r>
        <w:rPr>
          <w:rFonts w:cs="Times New Roman"/>
          <w:b w:val="0"/>
          <w:bCs w:val="0"/>
          <w:i w:val="0"/>
          <w:iCs w:val="0"/>
          <w:sz w:val="24"/>
          <w:szCs w:val="24"/>
          <w:u w:val="none"/>
        </w:rPr>
        <w:t>5</w:t>
      </w:r>
      <w:r w:rsidRPr="00BD1ABA">
        <w:rPr>
          <w:rFonts w:cs="Times New Roman"/>
          <w:b w:val="0"/>
          <w:bCs w:val="0"/>
          <w:i w:val="0"/>
          <w:iCs w:val="0"/>
          <w:sz w:val="24"/>
          <w:szCs w:val="24"/>
          <w:u w:val="none"/>
        </w:rPr>
        <w:t>,</w:t>
      </w:r>
      <w:r>
        <w:rPr>
          <w:rFonts w:cs="Times New Roman"/>
          <w:b w:val="0"/>
          <w:bCs w:val="0"/>
          <w:i w:val="0"/>
          <w:iCs w:val="0"/>
          <w:sz w:val="24"/>
          <w:szCs w:val="24"/>
          <w:u w:val="none"/>
        </w:rPr>
        <w:t>0</w:t>
      </w:r>
      <w:r w:rsidRPr="00BD1ABA">
        <w:rPr>
          <w:rFonts w:cs="Times New Roman"/>
          <w:b w:val="0"/>
          <w:bCs w:val="0"/>
          <w:i w:val="0"/>
          <w:iCs w:val="0"/>
          <w:sz w:val="24"/>
          <w:szCs w:val="24"/>
          <w:u w:val="none"/>
        </w:rPr>
        <w:t>00</w:t>
      </w:r>
    </w:p>
    <w:p w:rsidR="00D62EE7" w:rsidRPr="00BD1ABA" w:rsidRDefault="00D62EE7" w:rsidP="0070134A">
      <w:pPr>
        <w:pStyle w:val="BodyText"/>
        <w:rPr>
          <w:rFonts w:cs="Times New Roman"/>
          <w:b w:val="0"/>
          <w:bCs w:val="0"/>
          <w:i w:val="0"/>
          <w:iCs w:val="0"/>
          <w:sz w:val="24"/>
          <w:szCs w:val="24"/>
          <w:u w:val="none"/>
        </w:rPr>
      </w:pPr>
    </w:p>
    <w:p w:rsidR="00D62EE7" w:rsidRPr="00BD1ABA" w:rsidRDefault="00550B98" w:rsidP="003C4027">
      <w:pPr>
        <w:pStyle w:val="BodyText"/>
        <w:ind w:left="360"/>
        <w:rPr>
          <w:rFonts w:cs="Times New Roman"/>
          <w:b w:val="0"/>
          <w:bCs w:val="0"/>
          <w:i w:val="0"/>
          <w:iCs w:val="0"/>
          <w:sz w:val="24"/>
          <w:szCs w:val="24"/>
          <w:u w:val="none"/>
        </w:rPr>
      </w:pPr>
      <w:r w:rsidRPr="00624BC2">
        <w:rPr>
          <w:rFonts w:cs="Times New Roman"/>
          <w:i w:val="0"/>
          <w:iCs w:val="0"/>
          <w:sz w:val="24"/>
          <w:szCs w:val="24"/>
          <w:u w:val="none"/>
        </w:rPr>
        <w:lastRenderedPageBreak/>
        <w:t>Note</w:t>
      </w:r>
      <w:r w:rsidR="00D62EE7">
        <w:rPr>
          <w:rFonts w:cs="Times New Roman"/>
          <w:b w:val="0"/>
          <w:bCs w:val="0"/>
          <w:i w:val="0"/>
          <w:iCs w:val="0"/>
          <w:sz w:val="24"/>
          <w:szCs w:val="24"/>
          <w:u w:val="none"/>
        </w:rPr>
        <w:t>:</w:t>
      </w:r>
      <w:r w:rsidR="00D62EE7" w:rsidRPr="00BD1ABA">
        <w:rPr>
          <w:rFonts w:cs="Times New Roman"/>
          <w:b w:val="0"/>
          <w:bCs w:val="0"/>
          <w:i w:val="0"/>
          <w:iCs w:val="0"/>
          <w:sz w:val="24"/>
          <w:szCs w:val="24"/>
          <w:u w:val="none"/>
        </w:rPr>
        <w:t xml:space="preserve"> </w:t>
      </w:r>
      <w:r w:rsidR="003C4027">
        <w:rPr>
          <w:rFonts w:cs="Times New Roman"/>
          <w:b w:val="0"/>
          <w:bCs w:val="0"/>
          <w:i w:val="0"/>
          <w:iCs w:val="0"/>
          <w:sz w:val="24"/>
          <w:szCs w:val="24"/>
          <w:u w:val="none"/>
        </w:rPr>
        <w:t>d</w:t>
      </w:r>
      <w:r w:rsidRPr="00BD1ABA">
        <w:rPr>
          <w:rFonts w:cs="Times New Roman"/>
          <w:b w:val="0"/>
          <w:bCs w:val="0"/>
          <w:i w:val="0"/>
          <w:iCs w:val="0"/>
          <w:sz w:val="24"/>
          <w:szCs w:val="24"/>
          <w:u w:val="none"/>
        </w:rPr>
        <w:t xml:space="preserve">ispatch rate </w:t>
      </w:r>
      <w:r>
        <w:rPr>
          <w:rFonts w:cs="Times New Roman"/>
          <w:b w:val="0"/>
          <w:bCs w:val="0"/>
          <w:i w:val="0"/>
          <w:iCs w:val="0"/>
          <w:sz w:val="24"/>
          <w:szCs w:val="24"/>
          <w:u w:val="none"/>
        </w:rPr>
        <w:t>is</w:t>
      </w:r>
      <w:r w:rsidRPr="00BD1ABA">
        <w:rPr>
          <w:rFonts w:cs="Times New Roman"/>
          <w:b w:val="0"/>
          <w:bCs w:val="0"/>
          <w:i w:val="0"/>
          <w:iCs w:val="0"/>
          <w:sz w:val="24"/>
          <w:szCs w:val="24"/>
          <w:u w:val="none"/>
        </w:rPr>
        <w:t xml:space="preserve"> half</w:t>
      </w:r>
      <w:r w:rsidR="00724508">
        <w:rPr>
          <w:rFonts w:cs="Times New Roman"/>
          <w:b w:val="0"/>
          <w:bCs w:val="0"/>
          <w:i w:val="0"/>
          <w:iCs w:val="0"/>
          <w:sz w:val="24"/>
          <w:szCs w:val="24"/>
          <w:u w:val="none"/>
        </w:rPr>
        <w:t xml:space="preserve"> of the</w:t>
      </w:r>
      <w:r w:rsidRPr="00BD1ABA">
        <w:rPr>
          <w:rFonts w:cs="Times New Roman"/>
          <w:b w:val="0"/>
          <w:bCs w:val="0"/>
          <w:i w:val="0"/>
          <w:iCs w:val="0"/>
          <w:sz w:val="24"/>
          <w:szCs w:val="24"/>
          <w:u w:val="none"/>
        </w:rPr>
        <w:t xml:space="preserve"> demurrage on working time saved basis.</w:t>
      </w:r>
      <w:r w:rsidR="00D62EE7">
        <w:rPr>
          <w:rFonts w:cs="Times New Roman"/>
          <w:b w:val="0"/>
          <w:bCs w:val="0"/>
          <w:i w:val="0"/>
          <w:iCs w:val="0"/>
          <w:sz w:val="24"/>
          <w:szCs w:val="24"/>
          <w:u w:val="none"/>
        </w:rPr>
        <w:t xml:space="preserve"> </w:t>
      </w:r>
      <w:r w:rsidRPr="00BD1ABA">
        <w:rPr>
          <w:rFonts w:cs="Times New Roman"/>
          <w:b w:val="0"/>
          <w:bCs w:val="0"/>
          <w:i w:val="0"/>
          <w:iCs w:val="0"/>
          <w:sz w:val="24"/>
          <w:szCs w:val="24"/>
          <w:u w:val="none"/>
        </w:rPr>
        <w:t xml:space="preserve">Fraction of a day to </w:t>
      </w:r>
      <w:r w:rsidR="00724508" w:rsidRPr="00BD1ABA">
        <w:rPr>
          <w:rFonts w:cs="Times New Roman"/>
          <w:b w:val="0"/>
          <w:bCs w:val="0"/>
          <w:i w:val="0"/>
          <w:iCs w:val="0"/>
          <w:sz w:val="24"/>
          <w:szCs w:val="24"/>
          <w:u w:val="none"/>
        </w:rPr>
        <w:t>be calculated on</w:t>
      </w:r>
      <w:r w:rsidRPr="00BD1ABA">
        <w:rPr>
          <w:rFonts w:cs="Times New Roman"/>
          <w:b w:val="0"/>
          <w:bCs w:val="0"/>
          <w:i w:val="0"/>
          <w:iCs w:val="0"/>
          <w:sz w:val="24"/>
          <w:szCs w:val="24"/>
          <w:u w:val="none"/>
        </w:rPr>
        <w:t xml:space="preserve"> pro rata basis.</w:t>
      </w:r>
    </w:p>
    <w:p w:rsidR="00D62EE7" w:rsidRPr="00BD1ABA" w:rsidRDefault="00D62EE7" w:rsidP="00BD1ABA">
      <w:pPr>
        <w:pStyle w:val="BodyText"/>
        <w:rPr>
          <w:rFonts w:cs="Times New Roman"/>
          <w:b w:val="0"/>
          <w:bCs w:val="0"/>
          <w:i w:val="0"/>
          <w:iCs w:val="0"/>
          <w:sz w:val="24"/>
          <w:szCs w:val="24"/>
          <w:u w:val="none"/>
        </w:rPr>
      </w:pPr>
    </w:p>
    <w:p w:rsidR="00724508" w:rsidRPr="00E20A6A" w:rsidRDefault="00E22DD1" w:rsidP="00F40118">
      <w:pPr>
        <w:pStyle w:val="BodyText"/>
        <w:numPr>
          <w:ilvl w:val="1"/>
          <w:numId w:val="25"/>
        </w:numPr>
        <w:rPr>
          <w:rFonts w:cs="Times New Roman"/>
          <w:i w:val="0"/>
          <w:iCs w:val="0"/>
          <w:sz w:val="24"/>
          <w:szCs w:val="24"/>
          <w:u w:val="none"/>
        </w:rPr>
      </w:pPr>
      <w:r>
        <w:rPr>
          <w:rFonts w:cs="Times New Roman"/>
          <w:i w:val="0"/>
          <w:iCs w:val="0"/>
          <w:sz w:val="24"/>
          <w:szCs w:val="24"/>
          <w:u w:val="none"/>
        </w:rPr>
        <w:t>D</w:t>
      </w:r>
      <w:r w:rsidRPr="00E20A6A">
        <w:rPr>
          <w:rFonts w:cs="Times New Roman"/>
          <w:i w:val="0"/>
          <w:iCs w:val="0"/>
          <w:sz w:val="24"/>
          <w:szCs w:val="24"/>
          <w:u w:val="none"/>
        </w:rPr>
        <w:t>EMURRAGE/</w:t>
      </w:r>
      <w:r>
        <w:rPr>
          <w:rFonts w:cs="Times New Roman"/>
          <w:i w:val="0"/>
          <w:iCs w:val="0"/>
          <w:sz w:val="24"/>
          <w:szCs w:val="24"/>
          <w:u w:val="none"/>
        </w:rPr>
        <w:t>DI</w:t>
      </w:r>
      <w:r w:rsidRPr="00E20A6A">
        <w:rPr>
          <w:rFonts w:cs="Times New Roman"/>
          <w:i w:val="0"/>
          <w:iCs w:val="0"/>
          <w:sz w:val="24"/>
          <w:szCs w:val="24"/>
          <w:u w:val="none"/>
        </w:rPr>
        <w:t>SPATCH</w:t>
      </w:r>
      <w:r>
        <w:rPr>
          <w:rFonts w:cs="Times New Roman"/>
          <w:i w:val="0"/>
          <w:iCs w:val="0"/>
          <w:sz w:val="24"/>
          <w:szCs w:val="24"/>
          <w:u w:val="none"/>
        </w:rPr>
        <w:t xml:space="preserve"> SETTLEMENT: </w:t>
      </w:r>
    </w:p>
    <w:p w:rsidR="00D62EE7" w:rsidRPr="00BD1ABA" w:rsidRDefault="00D62EE7" w:rsidP="00BD1ABA">
      <w:pPr>
        <w:pStyle w:val="BodyText"/>
        <w:rPr>
          <w:rFonts w:cs="Times New Roman"/>
          <w:b w:val="0"/>
          <w:bCs w:val="0"/>
          <w:i w:val="0"/>
          <w:iCs w:val="0"/>
          <w:sz w:val="24"/>
          <w:szCs w:val="24"/>
          <w:u w:val="none"/>
        </w:rPr>
      </w:pPr>
    </w:p>
    <w:p w:rsidR="00D62EE7" w:rsidRDefault="00550B98" w:rsidP="00252DF0">
      <w:pPr>
        <w:pStyle w:val="BodyText"/>
        <w:ind w:left="360"/>
        <w:rPr>
          <w:rFonts w:cs="Times New Roman"/>
          <w:b w:val="0"/>
          <w:bCs w:val="0"/>
          <w:i w:val="0"/>
          <w:iCs w:val="0"/>
          <w:sz w:val="24"/>
          <w:szCs w:val="24"/>
          <w:u w:val="none"/>
        </w:rPr>
      </w:pPr>
      <w:r w:rsidRPr="00BD1ABA">
        <w:rPr>
          <w:rFonts w:cs="Times New Roman"/>
          <w:b w:val="0"/>
          <w:bCs w:val="0"/>
          <w:i w:val="0"/>
          <w:iCs w:val="0"/>
          <w:sz w:val="24"/>
          <w:szCs w:val="24"/>
          <w:u w:val="none"/>
        </w:rPr>
        <w:t>Demurrage / dispatch at load port</w:t>
      </w:r>
      <w:r w:rsidR="00724508">
        <w:rPr>
          <w:rFonts w:cs="Times New Roman"/>
          <w:b w:val="0"/>
          <w:bCs w:val="0"/>
          <w:i w:val="0"/>
          <w:iCs w:val="0"/>
          <w:sz w:val="24"/>
          <w:szCs w:val="24"/>
          <w:u w:val="none"/>
        </w:rPr>
        <w:t>,</w:t>
      </w:r>
      <w:r w:rsidRPr="00BD1ABA">
        <w:rPr>
          <w:rFonts w:cs="Times New Roman"/>
          <w:b w:val="0"/>
          <w:bCs w:val="0"/>
          <w:i w:val="0"/>
          <w:iCs w:val="0"/>
          <w:sz w:val="24"/>
          <w:szCs w:val="24"/>
          <w:u w:val="none"/>
        </w:rPr>
        <w:t xml:space="preserve"> if any</w:t>
      </w:r>
      <w:r w:rsidR="00724508">
        <w:rPr>
          <w:rFonts w:cs="Times New Roman"/>
          <w:b w:val="0"/>
          <w:bCs w:val="0"/>
          <w:i w:val="0"/>
          <w:iCs w:val="0"/>
          <w:sz w:val="24"/>
          <w:szCs w:val="24"/>
          <w:u w:val="none"/>
        </w:rPr>
        <w:t>,</w:t>
      </w:r>
      <w:r w:rsidRPr="00BD1ABA">
        <w:rPr>
          <w:rFonts w:cs="Times New Roman"/>
          <w:b w:val="0"/>
          <w:bCs w:val="0"/>
          <w:i w:val="0"/>
          <w:iCs w:val="0"/>
          <w:sz w:val="24"/>
          <w:szCs w:val="24"/>
          <w:u w:val="none"/>
        </w:rPr>
        <w:t xml:space="preserve"> to be settled directly between shippers/sellers and </w:t>
      </w:r>
      <w:r>
        <w:rPr>
          <w:rFonts w:cs="Times New Roman"/>
          <w:b w:val="0"/>
          <w:bCs w:val="0"/>
          <w:i w:val="0"/>
          <w:iCs w:val="0"/>
          <w:sz w:val="24"/>
          <w:szCs w:val="24"/>
          <w:u w:val="none"/>
        </w:rPr>
        <w:t>carrier</w:t>
      </w:r>
      <w:r w:rsidR="00D62EE7" w:rsidRPr="00BD1ABA">
        <w:rPr>
          <w:rFonts w:cs="Times New Roman"/>
          <w:b w:val="0"/>
          <w:bCs w:val="0"/>
          <w:i w:val="0"/>
          <w:iCs w:val="0"/>
          <w:sz w:val="24"/>
          <w:szCs w:val="24"/>
          <w:u w:val="none"/>
        </w:rPr>
        <w:t>.</w:t>
      </w:r>
    </w:p>
    <w:p w:rsidR="00D62EE7" w:rsidRPr="00BD1ABA" w:rsidRDefault="00D62EE7" w:rsidP="004B794E">
      <w:pPr>
        <w:pStyle w:val="BodyText"/>
        <w:ind w:left="360"/>
        <w:rPr>
          <w:rFonts w:cs="Times New Roman"/>
          <w:b w:val="0"/>
          <w:bCs w:val="0"/>
          <w:i w:val="0"/>
          <w:iCs w:val="0"/>
          <w:sz w:val="24"/>
          <w:szCs w:val="24"/>
          <w:u w:val="none"/>
        </w:rPr>
      </w:pPr>
    </w:p>
    <w:p w:rsidR="00D62EE7" w:rsidRDefault="00550B98" w:rsidP="00252DF0">
      <w:pPr>
        <w:pStyle w:val="BodyText"/>
        <w:ind w:left="360"/>
      </w:pPr>
      <w:r w:rsidRPr="00624BC2">
        <w:rPr>
          <w:b w:val="0"/>
          <w:bCs w:val="0"/>
          <w:i w:val="0"/>
          <w:iCs w:val="0"/>
          <w:sz w:val="24"/>
          <w:szCs w:val="24"/>
          <w:u w:val="none"/>
        </w:rPr>
        <w:t>Note</w:t>
      </w:r>
      <w:r w:rsidR="00D62EE7" w:rsidRPr="00624BC2">
        <w:rPr>
          <w:b w:val="0"/>
          <w:bCs w:val="0"/>
          <w:i w:val="0"/>
          <w:iCs w:val="0"/>
          <w:sz w:val="24"/>
          <w:szCs w:val="24"/>
          <w:u w:val="none"/>
        </w:rPr>
        <w:t xml:space="preserve">: </w:t>
      </w:r>
      <w:r>
        <w:rPr>
          <w:b w:val="0"/>
          <w:bCs w:val="0"/>
          <w:i w:val="0"/>
          <w:iCs w:val="0"/>
          <w:sz w:val="24"/>
          <w:szCs w:val="24"/>
          <w:u w:val="none"/>
        </w:rPr>
        <w:t>D</w:t>
      </w:r>
      <w:r w:rsidRPr="00624BC2">
        <w:rPr>
          <w:b w:val="0"/>
          <w:bCs w:val="0"/>
          <w:i w:val="0"/>
          <w:iCs w:val="0"/>
          <w:sz w:val="24"/>
          <w:szCs w:val="24"/>
          <w:u w:val="none"/>
        </w:rPr>
        <w:t>emurrage/dispatch at discharge port if any to be settled directly between charterer /</w:t>
      </w:r>
      <w:r>
        <w:rPr>
          <w:b w:val="0"/>
          <w:bCs w:val="0"/>
          <w:i w:val="0"/>
          <w:iCs w:val="0"/>
          <w:sz w:val="24"/>
          <w:szCs w:val="24"/>
          <w:u w:val="none"/>
        </w:rPr>
        <w:t>seller &amp;</w:t>
      </w:r>
      <w:r w:rsidRPr="00624BC2">
        <w:rPr>
          <w:b w:val="0"/>
          <w:bCs w:val="0"/>
          <w:i w:val="0"/>
          <w:iCs w:val="0"/>
          <w:sz w:val="24"/>
          <w:szCs w:val="24"/>
          <w:u w:val="none"/>
        </w:rPr>
        <w:t xml:space="preserve"> buyer and </w:t>
      </w:r>
      <w:r>
        <w:rPr>
          <w:b w:val="0"/>
          <w:bCs w:val="0"/>
          <w:i w:val="0"/>
          <w:iCs w:val="0"/>
          <w:sz w:val="24"/>
          <w:szCs w:val="24"/>
          <w:u w:val="none"/>
        </w:rPr>
        <w:t>carrier</w:t>
      </w:r>
      <w:r w:rsidRPr="00624BC2">
        <w:rPr>
          <w:b w:val="0"/>
          <w:bCs w:val="0"/>
          <w:i w:val="0"/>
          <w:iCs w:val="0"/>
          <w:sz w:val="24"/>
          <w:szCs w:val="24"/>
          <w:u w:val="none"/>
        </w:rPr>
        <w:t xml:space="preserve"> within 30 days after completion of cargo discharge and presentation </w:t>
      </w:r>
      <w:r>
        <w:rPr>
          <w:b w:val="0"/>
          <w:bCs w:val="0"/>
          <w:i w:val="0"/>
          <w:iCs w:val="0"/>
          <w:sz w:val="24"/>
          <w:szCs w:val="24"/>
          <w:u w:val="none"/>
        </w:rPr>
        <w:t>S.O.F</w:t>
      </w:r>
      <w:r w:rsidRPr="00624BC2">
        <w:rPr>
          <w:b w:val="0"/>
          <w:bCs w:val="0"/>
          <w:i w:val="0"/>
          <w:iCs w:val="0"/>
          <w:sz w:val="24"/>
          <w:szCs w:val="24"/>
          <w:u w:val="none"/>
        </w:rPr>
        <w:t xml:space="preserve"> and </w:t>
      </w:r>
      <w:r>
        <w:rPr>
          <w:b w:val="0"/>
          <w:bCs w:val="0"/>
          <w:i w:val="0"/>
          <w:iCs w:val="0"/>
          <w:sz w:val="24"/>
          <w:szCs w:val="24"/>
          <w:u w:val="none"/>
        </w:rPr>
        <w:t>N.O.R</w:t>
      </w:r>
      <w:r w:rsidRPr="00624BC2">
        <w:rPr>
          <w:b w:val="0"/>
          <w:bCs w:val="0"/>
          <w:i w:val="0"/>
          <w:iCs w:val="0"/>
          <w:sz w:val="24"/>
          <w:szCs w:val="24"/>
          <w:u w:val="none"/>
        </w:rPr>
        <w:t xml:space="preserve"> time sheet at discharge ports sign by master – agent and all relevant parties. The exceptional cases will be only performable if to be confirmed by buyer</w:t>
      </w:r>
      <w:r w:rsidR="00D62EE7" w:rsidRPr="00624BC2">
        <w:rPr>
          <w:b w:val="0"/>
          <w:bCs w:val="0"/>
          <w:i w:val="0"/>
          <w:iCs w:val="0"/>
          <w:u w:val="none"/>
        </w:rPr>
        <w:t>.</w:t>
      </w:r>
    </w:p>
    <w:p w:rsidR="00D62EE7" w:rsidRDefault="00D62EE7" w:rsidP="00044F20">
      <w:pPr>
        <w:pStyle w:val="BodyText"/>
        <w:ind w:left="360"/>
      </w:pPr>
    </w:p>
    <w:p w:rsidR="00D62EE7" w:rsidRPr="00F068A2" w:rsidRDefault="00D62EE7" w:rsidP="00F068A2">
      <w:pPr>
        <w:pStyle w:val="BodyText"/>
        <w:tabs>
          <w:tab w:val="right" w:pos="360"/>
        </w:tabs>
        <w:ind w:left="1080" w:right="900" w:hanging="720"/>
        <w:jc w:val="lowKashida"/>
        <w:rPr>
          <w:rFonts w:cs="PALotus"/>
          <w:b w:val="0"/>
          <w:bCs w:val="0"/>
          <w:i w:val="0"/>
          <w:iCs w:val="0"/>
          <w:sz w:val="24"/>
          <w:szCs w:val="24"/>
          <w:u w:val="none"/>
        </w:rPr>
      </w:pPr>
      <w:r w:rsidRPr="00F068A2">
        <w:rPr>
          <w:rFonts w:cs="PALotus"/>
          <w:b w:val="0"/>
          <w:bCs w:val="0"/>
          <w:i w:val="0"/>
          <w:iCs w:val="0"/>
          <w:sz w:val="24"/>
          <w:szCs w:val="24"/>
          <w:u w:val="none"/>
        </w:rPr>
        <w:t xml:space="preserve">7-12- DISCHARGE TERMS: </w:t>
      </w:r>
    </w:p>
    <w:p w:rsidR="00D62EE7" w:rsidRPr="00F068A2" w:rsidRDefault="00D62EE7" w:rsidP="00550B98">
      <w:pPr>
        <w:pStyle w:val="BodyText"/>
        <w:tabs>
          <w:tab w:val="right" w:pos="1080"/>
        </w:tabs>
        <w:ind w:left="1080" w:right="900"/>
        <w:rPr>
          <w:rFonts w:cs="PALotus"/>
          <w:b w:val="0"/>
          <w:bCs w:val="0"/>
          <w:i w:val="0"/>
          <w:iCs w:val="0"/>
          <w:sz w:val="24"/>
          <w:szCs w:val="24"/>
          <w:u w:val="none"/>
        </w:rPr>
      </w:pPr>
      <w:r w:rsidRPr="00F068A2">
        <w:rPr>
          <w:rFonts w:cs="PALotus"/>
          <w:b w:val="0"/>
          <w:bCs w:val="0"/>
          <w:i w:val="0"/>
          <w:iCs w:val="0"/>
          <w:sz w:val="24"/>
          <w:szCs w:val="24"/>
          <w:u w:val="none"/>
        </w:rPr>
        <w:t>-</w:t>
      </w:r>
      <w:r w:rsidR="00550B98">
        <w:rPr>
          <w:rFonts w:cs="PALotus"/>
          <w:b w:val="0"/>
          <w:bCs w:val="0"/>
          <w:i w:val="0"/>
          <w:iCs w:val="0"/>
          <w:sz w:val="24"/>
          <w:szCs w:val="24"/>
          <w:u w:val="none"/>
        </w:rPr>
        <w:t>T</w:t>
      </w:r>
      <w:r w:rsidR="00550B98" w:rsidRPr="00F068A2">
        <w:rPr>
          <w:rFonts w:cs="PALotus"/>
          <w:b w:val="0"/>
          <w:bCs w:val="0"/>
          <w:i w:val="0"/>
          <w:iCs w:val="0"/>
          <w:sz w:val="24"/>
          <w:szCs w:val="24"/>
          <w:u w:val="none"/>
        </w:rPr>
        <w:t xml:space="preserve">he seller/ carrier will revert with 15/10/7 approximate and 5/3/2/1 </w:t>
      </w:r>
      <w:proofErr w:type="gramStart"/>
      <w:r w:rsidR="00550B98" w:rsidRPr="00F068A2">
        <w:rPr>
          <w:rFonts w:cs="PALotus"/>
          <w:b w:val="0"/>
          <w:bCs w:val="0"/>
          <w:i w:val="0"/>
          <w:iCs w:val="0"/>
          <w:sz w:val="24"/>
          <w:szCs w:val="24"/>
          <w:u w:val="none"/>
        </w:rPr>
        <w:t>days</w:t>
      </w:r>
      <w:proofErr w:type="gramEnd"/>
      <w:r w:rsidR="00550B98" w:rsidRPr="00F068A2">
        <w:rPr>
          <w:rFonts w:cs="PALotus"/>
          <w:b w:val="0"/>
          <w:bCs w:val="0"/>
          <w:i w:val="0"/>
          <w:iCs w:val="0"/>
          <w:sz w:val="24"/>
          <w:szCs w:val="24"/>
          <w:u w:val="none"/>
        </w:rPr>
        <w:t xml:space="preserve"> definite notice of arrival at discharge port</w:t>
      </w:r>
      <w:r>
        <w:rPr>
          <w:rFonts w:cs="PALotus"/>
          <w:b w:val="0"/>
          <w:bCs w:val="0"/>
          <w:i w:val="0"/>
          <w:iCs w:val="0"/>
          <w:sz w:val="24"/>
          <w:szCs w:val="24"/>
          <w:u w:val="none"/>
        </w:rPr>
        <w:t>.</w:t>
      </w:r>
    </w:p>
    <w:p w:rsidR="00D62EE7" w:rsidRPr="00F068A2" w:rsidRDefault="00D62EE7" w:rsidP="00F068A2">
      <w:pPr>
        <w:pStyle w:val="BodyText"/>
        <w:tabs>
          <w:tab w:val="right" w:pos="1080"/>
        </w:tabs>
        <w:bidi/>
        <w:ind w:left="1080" w:right="900"/>
        <w:jc w:val="lowKashida"/>
        <w:rPr>
          <w:rFonts w:cs="PALotus"/>
          <w:b w:val="0"/>
          <w:bCs w:val="0"/>
          <w:i w:val="0"/>
          <w:iCs w:val="0"/>
          <w:sz w:val="24"/>
          <w:szCs w:val="24"/>
          <w:u w:val="none"/>
          <w:rtl/>
        </w:rPr>
      </w:pPr>
    </w:p>
    <w:p w:rsidR="00D62EE7" w:rsidRPr="00F068A2" w:rsidRDefault="00D62EE7" w:rsidP="007A2141">
      <w:pPr>
        <w:pStyle w:val="BodyText"/>
        <w:tabs>
          <w:tab w:val="right" w:pos="1080"/>
        </w:tabs>
        <w:ind w:left="1080" w:right="900"/>
        <w:rPr>
          <w:rFonts w:cs="PALotus"/>
          <w:b w:val="0"/>
          <w:bCs w:val="0"/>
          <w:i w:val="0"/>
          <w:iCs w:val="0"/>
          <w:sz w:val="24"/>
          <w:szCs w:val="24"/>
          <w:u w:val="none"/>
        </w:rPr>
      </w:pPr>
      <w:r w:rsidRPr="00F068A2">
        <w:rPr>
          <w:rFonts w:cs="PALotus"/>
          <w:b w:val="0"/>
          <w:bCs w:val="0"/>
          <w:i w:val="0"/>
          <w:iCs w:val="0"/>
          <w:sz w:val="24"/>
          <w:szCs w:val="24"/>
          <w:u w:val="none"/>
        </w:rPr>
        <w:t xml:space="preserve">- </w:t>
      </w:r>
      <w:r w:rsidR="00550B98" w:rsidRPr="00F068A2">
        <w:rPr>
          <w:rFonts w:cs="PALotus"/>
          <w:b w:val="0"/>
          <w:bCs w:val="0"/>
          <w:i w:val="0"/>
          <w:iCs w:val="0"/>
          <w:sz w:val="24"/>
          <w:szCs w:val="24"/>
          <w:u w:val="none"/>
        </w:rPr>
        <w:t>written</w:t>
      </w:r>
      <w:r w:rsidR="00550B98">
        <w:rPr>
          <w:rFonts w:cs="PALotus"/>
          <w:b w:val="0"/>
          <w:bCs w:val="0"/>
          <w:i w:val="0"/>
          <w:iCs w:val="0"/>
          <w:sz w:val="24"/>
          <w:szCs w:val="24"/>
          <w:u w:val="none"/>
        </w:rPr>
        <w:t xml:space="preserve"> </w:t>
      </w:r>
      <w:r w:rsidR="00550B98" w:rsidRPr="00F068A2">
        <w:rPr>
          <w:rFonts w:cs="PALotus"/>
          <w:b w:val="0"/>
          <w:bCs w:val="0"/>
          <w:i w:val="0"/>
          <w:iCs w:val="0"/>
          <w:sz w:val="24"/>
          <w:szCs w:val="24"/>
          <w:u w:val="none"/>
        </w:rPr>
        <w:t xml:space="preserve"> notice of readiness  (</w:t>
      </w:r>
      <w:r w:rsidR="00550B98">
        <w:rPr>
          <w:rFonts w:cs="PALotus"/>
          <w:b w:val="0"/>
          <w:bCs w:val="0"/>
          <w:i w:val="0"/>
          <w:iCs w:val="0"/>
          <w:sz w:val="24"/>
          <w:szCs w:val="24"/>
          <w:u w:val="none"/>
        </w:rPr>
        <w:t>N.O.R</w:t>
      </w:r>
      <w:r w:rsidR="00550B98" w:rsidRPr="00F068A2">
        <w:rPr>
          <w:rFonts w:cs="PALotus"/>
          <w:b w:val="0"/>
          <w:bCs w:val="0"/>
          <w:i w:val="0"/>
          <w:iCs w:val="0"/>
          <w:sz w:val="24"/>
          <w:szCs w:val="24"/>
          <w:u w:val="none"/>
        </w:rPr>
        <w:t xml:space="preserve">)  at  discharging  port  should be given to cargo owner’s reps .in ordinary office  hours on a working  day (Saturday to Wednesday : 07:30 to 14:00 hours and on Thursday  07:30 to 12:00 hours THR AFT FH  excluded </w:t>
      </w:r>
      <w:r w:rsidR="00724508">
        <w:rPr>
          <w:rFonts w:cs="PALotus"/>
          <w:b w:val="0"/>
          <w:bCs w:val="0"/>
          <w:i w:val="0"/>
          <w:iCs w:val="0"/>
          <w:sz w:val="24"/>
          <w:szCs w:val="24"/>
          <w:u w:val="none"/>
        </w:rPr>
        <w:t>)</w:t>
      </w:r>
      <w:r w:rsidR="00550B98" w:rsidRPr="00F068A2">
        <w:rPr>
          <w:rFonts w:cs="PALotus"/>
          <w:b w:val="0"/>
          <w:bCs w:val="0"/>
          <w:i w:val="0"/>
          <w:iCs w:val="0"/>
          <w:sz w:val="24"/>
          <w:szCs w:val="24"/>
          <w:u w:val="none"/>
        </w:rPr>
        <w:t>,always whether in port or  not</w:t>
      </w:r>
      <w:r w:rsidR="00724508">
        <w:rPr>
          <w:rFonts w:cs="PALotus"/>
          <w:b w:val="0"/>
          <w:bCs w:val="0"/>
          <w:i w:val="0"/>
          <w:iCs w:val="0"/>
          <w:sz w:val="24"/>
          <w:szCs w:val="24"/>
          <w:u w:val="none"/>
        </w:rPr>
        <w:t>/</w:t>
      </w:r>
      <w:r w:rsidR="00550B98" w:rsidRPr="00F068A2">
        <w:rPr>
          <w:rFonts w:cs="PALotus"/>
          <w:b w:val="0"/>
          <w:bCs w:val="0"/>
          <w:i w:val="0"/>
          <w:iCs w:val="0"/>
          <w:sz w:val="24"/>
          <w:szCs w:val="24"/>
          <w:u w:val="none"/>
        </w:rPr>
        <w:t xml:space="preserve">  whether  in  berth  or not/ whether in free  </w:t>
      </w:r>
      <w:r w:rsidR="00550B98" w:rsidRPr="00550B98">
        <w:rPr>
          <w:rFonts w:asciiTheme="majorBidi" w:hAnsiTheme="majorBidi" w:cstheme="majorBidi"/>
          <w:b w:val="0"/>
          <w:bCs w:val="0"/>
          <w:i w:val="0"/>
          <w:iCs w:val="0"/>
          <w:color w:val="292929"/>
          <w:spacing w:val="2"/>
          <w:sz w:val="24"/>
          <w:szCs w:val="24"/>
          <w:u w:val="none"/>
          <w:shd w:val="clear" w:color="auto" w:fill="FFFFFF"/>
        </w:rPr>
        <w:t>quarantine</w:t>
      </w:r>
      <w:r w:rsidR="00550B98">
        <w:rPr>
          <w:rFonts w:asciiTheme="majorBidi" w:hAnsiTheme="majorBidi" w:cstheme="majorBidi"/>
          <w:b w:val="0"/>
          <w:bCs w:val="0"/>
          <w:i w:val="0"/>
          <w:iCs w:val="0"/>
          <w:color w:val="292929"/>
          <w:spacing w:val="2"/>
          <w:sz w:val="24"/>
          <w:szCs w:val="24"/>
          <w:u w:val="none"/>
          <w:shd w:val="clear" w:color="auto" w:fill="FFFFFF"/>
        </w:rPr>
        <w:t xml:space="preserve"> </w:t>
      </w:r>
      <w:r w:rsidR="00550B98" w:rsidRPr="00F068A2">
        <w:rPr>
          <w:rFonts w:cs="PALotus"/>
          <w:b w:val="0"/>
          <w:bCs w:val="0"/>
          <w:i w:val="0"/>
          <w:iCs w:val="0"/>
          <w:sz w:val="24"/>
          <w:szCs w:val="24"/>
          <w:u w:val="none"/>
        </w:rPr>
        <w:t>or  not / whether  custom  cleared  or  not (WIPON/</w:t>
      </w:r>
      <w:r w:rsidR="007A2141">
        <w:rPr>
          <w:rFonts w:cs="PALotus"/>
          <w:b w:val="0"/>
          <w:bCs w:val="0"/>
          <w:i w:val="0"/>
          <w:iCs w:val="0"/>
          <w:sz w:val="24"/>
          <w:szCs w:val="24"/>
          <w:u w:val="none"/>
        </w:rPr>
        <w:t>W</w:t>
      </w:r>
      <w:r w:rsidR="00550B98" w:rsidRPr="00F068A2">
        <w:rPr>
          <w:rFonts w:cs="PALotus"/>
          <w:b w:val="0"/>
          <w:bCs w:val="0"/>
          <w:i w:val="0"/>
          <w:iCs w:val="0"/>
          <w:sz w:val="24"/>
          <w:szCs w:val="24"/>
          <w:u w:val="none"/>
        </w:rPr>
        <w:t xml:space="preserve">IBON/WIFPON/WCCON ).If written  </w:t>
      </w:r>
      <w:r w:rsidR="00550B98">
        <w:rPr>
          <w:rFonts w:cs="PALotus"/>
          <w:b w:val="0"/>
          <w:bCs w:val="0"/>
          <w:i w:val="0"/>
          <w:iCs w:val="0"/>
          <w:sz w:val="24"/>
          <w:szCs w:val="24"/>
          <w:u w:val="none"/>
        </w:rPr>
        <w:t>N.O.R</w:t>
      </w:r>
      <w:r w:rsidR="00550B98" w:rsidRPr="00F068A2">
        <w:rPr>
          <w:rFonts w:cs="PALotus"/>
          <w:b w:val="0"/>
          <w:bCs w:val="0"/>
          <w:i w:val="0"/>
          <w:iCs w:val="0"/>
          <w:sz w:val="24"/>
          <w:szCs w:val="24"/>
          <w:u w:val="none"/>
        </w:rPr>
        <w:t xml:space="preserve"> is received and signed and stamped by ASSC  representative before noon (12:00 included),then lay time is  to commence at 17:00 hours of the same day</w:t>
      </w:r>
      <w:r w:rsidR="007A2141">
        <w:rPr>
          <w:rFonts w:cs="PALotus"/>
          <w:b w:val="0"/>
          <w:bCs w:val="0"/>
          <w:i w:val="0"/>
          <w:iCs w:val="0"/>
          <w:sz w:val="24"/>
          <w:szCs w:val="24"/>
          <w:u w:val="none"/>
        </w:rPr>
        <w:t>.</w:t>
      </w:r>
      <w:r w:rsidR="00550B98" w:rsidRPr="00F068A2">
        <w:rPr>
          <w:rFonts w:cs="PALotus"/>
          <w:b w:val="0"/>
          <w:bCs w:val="0"/>
          <w:i w:val="0"/>
          <w:iCs w:val="0"/>
          <w:sz w:val="24"/>
          <w:szCs w:val="24"/>
          <w:u w:val="none"/>
        </w:rPr>
        <w:t xml:space="preserve">  </w:t>
      </w:r>
    </w:p>
    <w:p w:rsidR="00D62EE7" w:rsidRPr="00F068A2" w:rsidRDefault="00D62EE7" w:rsidP="001F6FEB">
      <w:pPr>
        <w:pStyle w:val="BodyText"/>
        <w:tabs>
          <w:tab w:val="right" w:pos="1080"/>
        </w:tabs>
        <w:ind w:left="1080" w:right="900"/>
        <w:rPr>
          <w:rFonts w:cs="PALotus"/>
          <w:b w:val="0"/>
          <w:bCs w:val="0"/>
          <w:i w:val="0"/>
          <w:iCs w:val="0"/>
          <w:sz w:val="24"/>
          <w:szCs w:val="24"/>
          <w:u w:val="none"/>
        </w:rPr>
      </w:pPr>
    </w:p>
    <w:p w:rsidR="00D62EE7" w:rsidRPr="00F068A2" w:rsidRDefault="00D62EE7" w:rsidP="00D40FF5">
      <w:pPr>
        <w:pStyle w:val="BodyText"/>
        <w:tabs>
          <w:tab w:val="right" w:pos="1080"/>
        </w:tabs>
        <w:ind w:left="1080" w:right="900"/>
        <w:rPr>
          <w:rFonts w:cs="PALotus"/>
          <w:b w:val="0"/>
          <w:bCs w:val="0"/>
          <w:i w:val="0"/>
          <w:iCs w:val="0"/>
          <w:sz w:val="24"/>
          <w:szCs w:val="24"/>
          <w:u w:val="none"/>
        </w:rPr>
      </w:pPr>
      <w:r w:rsidRPr="00F068A2">
        <w:rPr>
          <w:rFonts w:cs="PALotus"/>
          <w:b w:val="0"/>
          <w:bCs w:val="0"/>
          <w:i w:val="0"/>
          <w:iCs w:val="0"/>
          <w:sz w:val="24"/>
          <w:szCs w:val="24"/>
          <w:u w:val="none"/>
        </w:rPr>
        <w:t xml:space="preserve">-  </w:t>
      </w:r>
      <w:r w:rsidR="00550B98">
        <w:rPr>
          <w:rFonts w:cs="PALotus"/>
          <w:b w:val="0"/>
          <w:bCs w:val="0"/>
          <w:i w:val="0"/>
          <w:iCs w:val="0"/>
          <w:sz w:val="24"/>
          <w:szCs w:val="24"/>
          <w:u w:val="none"/>
        </w:rPr>
        <w:t>I</w:t>
      </w:r>
      <w:r w:rsidR="00550B98" w:rsidRPr="00F068A2">
        <w:rPr>
          <w:rFonts w:cs="PALotus"/>
          <w:b w:val="0"/>
          <w:bCs w:val="0"/>
          <w:i w:val="0"/>
          <w:iCs w:val="0"/>
          <w:sz w:val="24"/>
          <w:szCs w:val="24"/>
          <w:u w:val="none"/>
        </w:rPr>
        <w:t xml:space="preserve">f  </w:t>
      </w:r>
      <w:r w:rsidR="00550B98">
        <w:rPr>
          <w:rFonts w:cs="PALotus"/>
          <w:b w:val="0"/>
          <w:bCs w:val="0"/>
          <w:i w:val="0"/>
          <w:iCs w:val="0"/>
          <w:sz w:val="24"/>
          <w:szCs w:val="24"/>
          <w:u w:val="none"/>
        </w:rPr>
        <w:t>N.O.R</w:t>
      </w:r>
      <w:r w:rsidR="00550B98" w:rsidRPr="00F068A2">
        <w:rPr>
          <w:rFonts w:cs="PALotus"/>
          <w:b w:val="0"/>
          <w:bCs w:val="0"/>
          <w:i w:val="0"/>
          <w:iCs w:val="0"/>
          <w:sz w:val="24"/>
          <w:szCs w:val="24"/>
          <w:u w:val="none"/>
        </w:rPr>
        <w:t xml:space="preserve">  is  received </w:t>
      </w:r>
      <w:r w:rsidR="003E739F">
        <w:rPr>
          <w:rFonts w:cs="PALotus"/>
          <w:b w:val="0"/>
          <w:bCs w:val="0"/>
          <w:i w:val="0"/>
          <w:iCs w:val="0"/>
          <w:sz w:val="24"/>
          <w:szCs w:val="24"/>
          <w:u w:val="none"/>
        </w:rPr>
        <w:t>,</w:t>
      </w:r>
      <w:r w:rsidR="00550B98" w:rsidRPr="00F068A2">
        <w:rPr>
          <w:rFonts w:cs="PALotus"/>
          <w:b w:val="0"/>
          <w:bCs w:val="0"/>
          <w:i w:val="0"/>
          <w:iCs w:val="0"/>
          <w:sz w:val="24"/>
          <w:szCs w:val="24"/>
          <w:u w:val="none"/>
        </w:rPr>
        <w:t xml:space="preserve"> signed  and  stamped  by  ASSC  representative in the afternoon, before  closing time  then  lay time is to commence at 08:00 hours of the following  working day, provided that the </w:t>
      </w:r>
      <w:r w:rsidR="003E739F">
        <w:rPr>
          <w:rFonts w:cs="PALotus"/>
          <w:b w:val="0"/>
          <w:bCs w:val="0"/>
          <w:i w:val="0"/>
          <w:iCs w:val="0"/>
          <w:sz w:val="24"/>
          <w:szCs w:val="24"/>
          <w:u w:val="none"/>
        </w:rPr>
        <w:t>vessel</w:t>
      </w:r>
      <w:r w:rsidR="00550B98" w:rsidRPr="00F068A2">
        <w:rPr>
          <w:rFonts w:cs="PALotus"/>
          <w:b w:val="0"/>
          <w:bCs w:val="0"/>
          <w:i w:val="0"/>
          <w:iCs w:val="0"/>
          <w:sz w:val="24"/>
          <w:szCs w:val="24"/>
          <w:u w:val="none"/>
        </w:rPr>
        <w:t xml:space="preserve"> is properly and in all respect ready for discharging of the whole cargo, otherwise such an  </w:t>
      </w:r>
      <w:r w:rsidR="00550B98">
        <w:rPr>
          <w:rFonts w:cs="PALotus"/>
          <w:b w:val="0"/>
          <w:bCs w:val="0"/>
          <w:i w:val="0"/>
          <w:iCs w:val="0"/>
          <w:sz w:val="24"/>
          <w:szCs w:val="24"/>
          <w:u w:val="none"/>
        </w:rPr>
        <w:t>N.O.R</w:t>
      </w:r>
      <w:r w:rsidR="00550B98" w:rsidRPr="00F068A2">
        <w:rPr>
          <w:rFonts w:cs="PALotus"/>
          <w:b w:val="0"/>
          <w:bCs w:val="0"/>
          <w:i w:val="0"/>
          <w:iCs w:val="0"/>
          <w:sz w:val="24"/>
          <w:szCs w:val="24"/>
          <w:u w:val="none"/>
        </w:rPr>
        <w:t xml:space="preserve"> is not </w:t>
      </w:r>
      <w:r w:rsidR="00D40FF5">
        <w:rPr>
          <w:rFonts w:cs="PALotus"/>
          <w:b w:val="0"/>
          <w:bCs w:val="0"/>
          <w:i w:val="0"/>
          <w:iCs w:val="0"/>
          <w:sz w:val="24"/>
          <w:szCs w:val="24"/>
          <w:u w:val="none"/>
        </w:rPr>
        <w:t>v</w:t>
      </w:r>
      <w:r w:rsidR="00550B98" w:rsidRPr="00F068A2">
        <w:rPr>
          <w:rFonts w:cs="PALotus"/>
          <w:b w:val="0"/>
          <w:bCs w:val="0"/>
          <w:i w:val="0"/>
          <w:iCs w:val="0"/>
          <w:sz w:val="24"/>
          <w:szCs w:val="24"/>
          <w:u w:val="none"/>
        </w:rPr>
        <w:t>alid .</w:t>
      </w:r>
    </w:p>
    <w:p w:rsidR="00D62EE7" w:rsidRPr="00F068A2" w:rsidRDefault="00D62EE7" w:rsidP="00F068A2">
      <w:pPr>
        <w:pStyle w:val="BodyText"/>
        <w:tabs>
          <w:tab w:val="right" w:pos="1080"/>
        </w:tabs>
        <w:bidi/>
        <w:ind w:left="1080" w:right="900"/>
        <w:jc w:val="lowKashida"/>
        <w:rPr>
          <w:rFonts w:cs="PALotus"/>
          <w:b w:val="0"/>
          <w:bCs w:val="0"/>
          <w:i w:val="0"/>
          <w:iCs w:val="0"/>
          <w:sz w:val="24"/>
          <w:szCs w:val="24"/>
          <w:u w:val="none"/>
          <w:rtl/>
        </w:rPr>
      </w:pPr>
    </w:p>
    <w:p w:rsidR="00D62EE7" w:rsidRPr="00F068A2" w:rsidRDefault="00D62EE7" w:rsidP="00A5320E">
      <w:pPr>
        <w:pStyle w:val="BodyText"/>
        <w:tabs>
          <w:tab w:val="right" w:pos="1080"/>
        </w:tabs>
        <w:ind w:left="1080" w:right="900"/>
        <w:rPr>
          <w:rFonts w:cs="PALotus"/>
          <w:b w:val="0"/>
          <w:bCs w:val="0"/>
          <w:i w:val="0"/>
          <w:iCs w:val="0"/>
          <w:sz w:val="24"/>
          <w:szCs w:val="24"/>
          <w:u w:val="none"/>
        </w:rPr>
      </w:pPr>
      <w:r w:rsidRPr="00F068A2">
        <w:rPr>
          <w:rFonts w:cs="PALotus"/>
          <w:b w:val="0"/>
          <w:bCs w:val="0"/>
          <w:i w:val="0"/>
          <w:iCs w:val="0"/>
          <w:sz w:val="24"/>
          <w:szCs w:val="24"/>
          <w:u w:val="none"/>
        </w:rPr>
        <w:t xml:space="preserve">- </w:t>
      </w:r>
      <w:r w:rsidR="00550B98">
        <w:rPr>
          <w:rFonts w:cs="PALotus"/>
          <w:b w:val="0"/>
          <w:bCs w:val="0"/>
          <w:i w:val="0"/>
          <w:iCs w:val="0"/>
          <w:sz w:val="24"/>
          <w:szCs w:val="24"/>
          <w:u w:val="none"/>
        </w:rPr>
        <w:t>D</w:t>
      </w:r>
      <w:r w:rsidR="00550B98" w:rsidRPr="00F068A2">
        <w:rPr>
          <w:rFonts w:cs="PALotus"/>
          <w:b w:val="0"/>
          <w:bCs w:val="0"/>
          <w:i w:val="0"/>
          <w:iCs w:val="0"/>
          <w:sz w:val="24"/>
          <w:szCs w:val="24"/>
          <w:u w:val="none"/>
        </w:rPr>
        <w:t xml:space="preserve">ischarging  to  be  carried  out  on  the  basis of min 4  workable  hatches/hooks at  discharging port if less prorate </w:t>
      </w:r>
      <w:r w:rsidR="00550B98">
        <w:rPr>
          <w:rFonts w:cs="PALotus"/>
          <w:b w:val="0"/>
          <w:bCs w:val="0"/>
          <w:i w:val="0"/>
          <w:iCs w:val="0"/>
          <w:sz w:val="24"/>
          <w:szCs w:val="24"/>
          <w:u w:val="none"/>
        </w:rPr>
        <w:t>basis</w:t>
      </w:r>
      <w:r w:rsidR="00550B98" w:rsidRPr="00F068A2">
        <w:rPr>
          <w:rFonts w:cs="PALotus"/>
          <w:b w:val="0"/>
          <w:bCs w:val="0"/>
          <w:i w:val="0"/>
          <w:iCs w:val="0"/>
          <w:sz w:val="24"/>
          <w:szCs w:val="24"/>
          <w:u w:val="none"/>
        </w:rPr>
        <w:t>. If any technical problem occurs on  the  hatches</w:t>
      </w:r>
      <w:r w:rsidR="003B5EE8">
        <w:rPr>
          <w:rFonts w:cs="PALotus"/>
          <w:b w:val="0"/>
          <w:bCs w:val="0"/>
          <w:i w:val="0"/>
          <w:iCs w:val="0"/>
          <w:sz w:val="24"/>
          <w:szCs w:val="24"/>
          <w:u w:val="none"/>
        </w:rPr>
        <w:t>/</w:t>
      </w:r>
      <w:r w:rsidR="00550B98" w:rsidRPr="00F068A2">
        <w:rPr>
          <w:rFonts w:cs="PALotus"/>
          <w:b w:val="0"/>
          <w:bCs w:val="0"/>
          <w:i w:val="0"/>
          <w:iCs w:val="0"/>
          <w:sz w:val="24"/>
          <w:szCs w:val="24"/>
          <w:u w:val="none"/>
        </w:rPr>
        <w:t xml:space="preserve">holds cranes / grabs  (if any)  </w:t>
      </w:r>
      <w:r w:rsidR="003B5EE8" w:rsidRPr="00F068A2">
        <w:rPr>
          <w:rFonts w:cs="PALotus"/>
          <w:b w:val="0"/>
          <w:bCs w:val="0"/>
          <w:i w:val="0"/>
          <w:iCs w:val="0"/>
          <w:sz w:val="24"/>
          <w:szCs w:val="24"/>
          <w:u w:val="none"/>
        </w:rPr>
        <w:t>during   discharging  operation</w:t>
      </w:r>
      <w:r w:rsidR="00D40FF5">
        <w:rPr>
          <w:rFonts w:cs="PALotus"/>
          <w:b w:val="0"/>
          <w:bCs w:val="0"/>
          <w:i w:val="0"/>
          <w:iCs w:val="0"/>
          <w:sz w:val="24"/>
          <w:szCs w:val="24"/>
          <w:u w:val="none"/>
        </w:rPr>
        <w:t>,</w:t>
      </w:r>
      <w:r w:rsidR="003B5EE8" w:rsidRPr="00F068A2">
        <w:rPr>
          <w:rFonts w:cs="PALotus"/>
          <w:b w:val="0"/>
          <w:bCs w:val="0"/>
          <w:i w:val="0"/>
          <w:iCs w:val="0"/>
          <w:sz w:val="24"/>
          <w:szCs w:val="24"/>
          <w:u w:val="none"/>
        </w:rPr>
        <w:t xml:space="preserve"> </w:t>
      </w:r>
      <w:r w:rsidR="00D40FF5">
        <w:rPr>
          <w:rFonts w:cs="PALotus"/>
          <w:b w:val="0"/>
          <w:bCs w:val="0"/>
          <w:i w:val="0"/>
          <w:iCs w:val="0"/>
          <w:sz w:val="24"/>
          <w:szCs w:val="24"/>
          <w:u w:val="none"/>
        </w:rPr>
        <w:t>l</w:t>
      </w:r>
      <w:r w:rsidR="003B5EE8" w:rsidRPr="00F068A2">
        <w:rPr>
          <w:rFonts w:cs="PALotus"/>
          <w:b w:val="0"/>
          <w:bCs w:val="0"/>
          <w:i w:val="0"/>
          <w:iCs w:val="0"/>
          <w:sz w:val="24"/>
          <w:szCs w:val="24"/>
          <w:u w:val="none"/>
        </w:rPr>
        <w:t xml:space="preserve">ay time  should  count  on  pro  rata  basis from time of such </w:t>
      </w:r>
      <w:r w:rsidR="00A5320E" w:rsidRPr="00F068A2">
        <w:rPr>
          <w:rFonts w:cs="PALotus"/>
          <w:b w:val="0"/>
          <w:bCs w:val="0"/>
          <w:i w:val="0"/>
          <w:iCs w:val="0"/>
          <w:sz w:val="24"/>
          <w:szCs w:val="24"/>
          <w:u w:val="none"/>
        </w:rPr>
        <w:t>failure</w:t>
      </w:r>
      <w:r w:rsidR="00A5320E">
        <w:rPr>
          <w:rFonts w:cs="PALotus"/>
          <w:b w:val="0"/>
          <w:bCs w:val="0"/>
          <w:i w:val="0"/>
          <w:iCs w:val="0"/>
          <w:sz w:val="24"/>
          <w:szCs w:val="24"/>
          <w:u w:val="none"/>
        </w:rPr>
        <w:t>,</w:t>
      </w:r>
      <w:r w:rsidR="00A5320E" w:rsidRPr="00F068A2">
        <w:rPr>
          <w:rFonts w:cs="PALotus"/>
          <w:b w:val="0"/>
          <w:bCs w:val="0"/>
          <w:i w:val="0"/>
          <w:iCs w:val="0"/>
          <w:sz w:val="24"/>
          <w:szCs w:val="24"/>
          <w:u w:val="none"/>
        </w:rPr>
        <w:t xml:space="preserve"> until</w:t>
      </w:r>
      <w:r w:rsidR="003B5EE8" w:rsidRPr="00F068A2">
        <w:rPr>
          <w:rFonts w:cs="PALotus"/>
          <w:b w:val="0"/>
          <w:bCs w:val="0"/>
          <w:i w:val="0"/>
          <w:iCs w:val="0"/>
          <w:sz w:val="24"/>
          <w:szCs w:val="24"/>
          <w:u w:val="none"/>
        </w:rPr>
        <w:t xml:space="preserve">  the  problem  is  solved and time lost will be on carrier's account.</w:t>
      </w:r>
      <w:r w:rsidR="003B5EE8">
        <w:rPr>
          <w:rFonts w:cs="PALotus"/>
          <w:b w:val="0"/>
          <w:bCs w:val="0"/>
          <w:i w:val="0"/>
          <w:iCs w:val="0"/>
          <w:sz w:val="24"/>
          <w:szCs w:val="24"/>
          <w:u w:val="none"/>
        </w:rPr>
        <w:t xml:space="preserve"> </w:t>
      </w:r>
      <w:r w:rsidR="003B5EE8" w:rsidRPr="00F068A2">
        <w:rPr>
          <w:rFonts w:cs="PALotus"/>
          <w:b w:val="0"/>
          <w:bCs w:val="0"/>
          <w:i w:val="0"/>
          <w:iCs w:val="0"/>
          <w:sz w:val="24"/>
          <w:szCs w:val="24"/>
          <w:u w:val="none"/>
        </w:rPr>
        <w:t>In case of time of cranes circle will be more than the announced time, time of discharge will be ceased on pro</w:t>
      </w:r>
      <w:r w:rsidR="003B5EE8">
        <w:rPr>
          <w:rFonts w:cs="PALotus"/>
          <w:b w:val="0"/>
          <w:bCs w:val="0"/>
          <w:i w:val="0"/>
          <w:iCs w:val="0"/>
          <w:sz w:val="24"/>
          <w:szCs w:val="24"/>
          <w:u w:val="none"/>
        </w:rPr>
        <w:t xml:space="preserve"> </w:t>
      </w:r>
      <w:r w:rsidR="003B5EE8" w:rsidRPr="00F068A2">
        <w:rPr>
          <w:rFonts w:cs="PALotus"/>
          <w:b w:val="0"/>
          <w:bCs w:val="0"/>
          <w:i w:val="0"/>
          <w:iCs w:val="0"/>
          <w:sz w:val="24"/>
          <w:szCs w:val="24"/>
          <w:u w:val="none"/>
        </w:rPr>
        <w:t xml:space="preserve">rata </w:t>
      </w:r>
      <w:r w:rsidR="003B5EE8">
        <w:rPr>
          <w:rFonts w:cs="PALotus"/>
          <w:b w:val="0"/>
          <w:bCs w:val="0"/>
          <w:i w:val="0"/>
          <w:iCs w:val="0"/>
          <w:sz w:val="24"/>
          <w:szCs w:val="24"/>
          <w:u w:val="none"/>
        </w:rPr>
        <w:t>basis.</w:t>
      </w:r>
    </w:p>
    <w:p w:rsidR="00D62EE7" w:rsidRPr="00F068A2" w:rsidRDefault="00D62EE7" w:rsidP="00F068A2">
      <w:pPr>
        <w:pStyle w:val="BodyText"/>
        <w:tabs>
          <w:tab w:val="right" w:pos="1080"/>
        </w:tabs>
        <w:bidi/>
        <w:ind w:left="1080" w:right="900"/>
        <w:jc w:val="lowKashida"/>
        <w:rPr>
          <w:rFonts w:cs="PALotus"/>
          <w:b w:val="0"/>
          <w:bCs w:val="0"/>
          <w:i w:val="0"/>
          <w:iCs w:val="0"/>
          <w:sz w:val="24"/>
          <w:szCs w:val="24"/>
          <w:u w:val="none"/>
          <w:rtl/>
        </w:rPr>
      </w:pPr>
    </w:p>
    <w:p w:rsidR="00D62EE7" w:rsidRPr="00F068A2" w:rsidRDefault="003B5EE8" w:rsidP="0028591D">
      <w:pPr>
        <w:pStyle w:val="BodyText"/>
        <w:tabs>
          <w:tab w:val="right" w:pos="1080"/>
        </w:tabs>
        <w:ind w:left="1080" w:right="900"/>
        <w:rPr>
          <w:rFonts w:cs="PALotus"/>
          <w:b w:val="0"/>
          <w:bCs w:val="0"/>
          <w:i w:val="0"/>
          <w:iCs w:val="0"/>
          <w:sz w:val="24"/>
          <w:szCs w:val="24"/>
          <w:u w:val="none"/>
        </w:rPr>
      </w:pPr>
      <w:r w:rsidRPr="00F068A2">
        <w:rPr>
          <w:rFonts w:cs="PALotus"/>
          <w:b w:val="0"/>
          <w:bCs w:val="0"/>
          <w:i w:val="0"/>
          <w:iCs w:val="0"/>
          <w:sz w:val="24"/>
          <w:szCs w:val="24"/>
          <w:u w:val="none"/>
        </w:rPr>
        <w:t xml:space="preserve">-  </w:t>
      </w:r>
      <w:r>
        <w:rPr>
          <w:rFonts w:cs="PALotus"/>
          <w:b w:val="0"/>
          <w:bCs w:val="0"/>
          <w:i w:val="0"/>
          <w:iCs w:val="0"/>
          <w:sz w:val="24"/>
          <w:szCs w:val="24"/>
          <w:u w:val="none"/>
        </w:rPr>
        <w:t>L</w:t>
      </w:r>
      <w:r w:rsidRPr="00F068A2">
        <w:rPr>
          <w:rFonts w:cs="PALotus"/>
          <w:b w:val="0"/>
          <w:bCs w:val="0"/>
          <w:i w:val="0"/>
          <w:iCs w:val="0"/>
          <w:sz w:val="24"/>
          <w:szCs w:val="24"/>
          <w:u w:val="none"/>
        </w:rPr>
        <w:t xml:space="preserve">ay </w:t>
      </w:r>
      <w:r w:rsidR="0028591D" w:rsidRPr="00F068A2">
        <w:rPr>
          <w:rFonts w:cs="PALotus"/>
          <w:b w:val="0"/>
          <w:bCs w:val="0"/>
          <w:i w:val="0"/>
          <w:iCs w:val="0"/>
          <w:sz w:val="24"/>
          <w:szCs w:val="24"/>
          <w:u w:val="none"/>
        </w:rPr>
        <w:t xml:space="preserve">days to </w:t>
      </w:r>
      <w:proofErr w:type="gramStart"/>
      <w:r w:rsidR="0028591D" w:rsidRPr="00F068A2">
        <w:rPr>
          <w:rFonts w:cs="PALotus"/>
          <w:b w:val="0"/>
          <w:bCs w:val="0"/>
          <w:i w:val="0"/>
          <w:iCs w:val="0"/>
          <w:sz w:val="24"/>
          <w:szCs w:val="24"/>
          <w:u w:val="none"/>
        </w:rPr>
        <w:t>be</w:t>
      </w:r>
      <w:r w:rsidRPr="00F068A2">
        <w:rPr>
          <w:rFonts w:cs="PALotus"/>
          <w:b w:val="0"/>
          <w:bCs w:val="0"/>
          <w:i w:val="0"/>
          <w:iCs w:val="0"/>
          <w:sz w:val="24"/>
          <w:szCs w:val="24"/>
          <w:u w:val="none"/>
        </w:rPr>
        <w:t xml:space="preserve"> </w:t>
      </w:r>
      <w:r w:rsidR="0028591D">
        <w:rPr>
          <w:rFonts w:cs="PALotus"/>
          <w:b w:val="0"/>
          <w:bCs w:val="0"/>
          <w:i w:val="0"/>
          <w:iCs w:val="0"/>
          <w:sz w:val="24"/>
          <w:szCs w:val="24"/>
          <w:u w:val="none"/>
        </w:rPr>
        <w:t xml:space="preserve"> </w:t>
      </w:r>
      <w:r w:rsidRPr="00F068A2">
        <w:rPr>
          <w:rFonts w:cs="PALotus"/>
          <w:b w:val="0"/>
          <w:bCs w:val="0"/>
          <w:i w:val="0"/>
          <w:iCs w:val="0"/>
          <w:sz w:val="24"/>
          <w:szCs w:val="24"/>
          <w:u w:val="none"/>
        </w:rPr>
        <w:t>calculated</w:t>
      </w:r>
      <w:proofErr w:type="gramEnd"/>
      <w:r w:rsidRPr="00F068A2">
        <w:rPr>
          <w:rFonts w:cs="PALotus"/>
          <w:b w:val="0"/>
          <w:bCs w:val="0"/>
          <w:i w:val="0"/>
          <w:iCs w:val="0"/>
          <w:sz w:val="24"/>
          <w:szCs w:val="24"/>
          <w:u w:val="none"/>
        </w:rPr>
        <w:t xml:space="preserve">  per</w:t>
      </w:r>
      <w:r w:rsidR="007A2141">
        <w:rPr>
          <w:rFonts w:cs="PALotus"/>
          <w:b w:val="0"/>
          <w:bCs w:val="0"/>
          <w:i w:val="0"/>
          <w:iCs w:val="0"/>
          <w:sz w:val="24"/>
          <w:szCs w:val="24"/>
          <w:u w:val="none"/>
        </w:rPr>
        <w:t xml:space="preserve"> favorable weather condition</w:t>
      </w:r>
      <w:r w:rsidRPr="00F068A2">
        <w:rPr>
          <w:rFonts w:cs="PALotus"/>
          <w:b w:val="0"/>
          <w:bCs w:val="0"/>
          <w:i w:val="0"/>
          <w:iCs w:val="0"/>
          <w:sz w:val="24"/>
          <w:szCs w:val="24"/>
          <w:u w:val="none"/>
        </w:rPr>
        <w:t xml:space="preserve">  working day of 24 consecutive  hours </w:t>
      </w:r>
      <w:r w:rsidR="00D62EE7" w:rsidRPr="00F068A2">
        <w:rPr>
          <w:rFonts w:cs="PALotus"/>
          <w:b w:val="0"/>
          <w:bCs w:val="0"/>
          <w:i w:val="0"/>
          <w:iCs w:val="0"/>
          <w:sz w:val="24"/>
          <w:szCs w:val="24"/>
          <w:u w:val="none"/>
        </w:rPr>
        <w:t xml:space="preserve">.  </w:t>
      </w:r>
    </w:p>
    <w:p w:rsidR="00D62EE7" w:rsidRPr="00F068A2" w:rsidRDefault="00D62EE7" w:rsidP="0070134A">
      <w:pPr>
        <w:pStyle w:val="BodyText"/>
        <w:tabs>
          <w:tab w:val="right" w:pos="1080"/>
        </w:tabs>
        <w:bidi/>
        <w:ind w:left="1080" w:right="900"/>
        <w:jc w:val="right"/>
        <w:rPr>
          <w:rFonts w:cs="PALotus"/>
          <w:b w:val="0"/>
          <w:bCs w:val="0"/>
          <w:i w:val="0"/>
          <w:iCs w:val="0"/>
          <w:sz w:val="24"/>
          <w:szCs w:val="24"/>
          <w:u w:val="none"/>
          <w:rtl/>
        </w:rPr>
      </w:pPr>
    </w:p>
    <w:p w:rsidR="00D62EE7" w:rsidRPr="00F068A2" w:rsidRDefault="00D62EE7" w:rsidP="00D40FF5">
      <w:pPr>
        <w:pStyle w:val="BodyText"/>
        <w:tabs>
          <w:tab w:val="right" w:pos="1080"/>
        </w:tabs>
        <w:ind w:left="1080" w:right="900"/>
        <w:rPr>
          <w:rFonts w:cs="PALotus"/>
          <w:b w:val="0"/>
          <w:bCs w:val="0"/>
          <w:i w:val="0"/>
          <w:iCs w:val="0"/>
          <w:sz w:val="24"/>
          <w:szCs w:val="24"/>
          <w:u w:val="none"/>
        </w:rPr>
      </w:pPr>
      <w:r w:rsidRPr="00F068A2">
        <w:rPr>
          <w:rFonts w:cs="PALotus"/>
          <w:b w:val="0"/>
          <w:bCs w:val="0"/>
          <w:i w:val="0"/>
          <w:iCs w:val="0"/>
          <w:sz w:val="24"/>
          <w:szCs w:val="24"/>
          <w:u w:val="none"/>
        </w:rPr>
        <w:t xml:space="preserve">-  </w:t>
      </w:r>
      <w:r w:rsidR="003B5EE8" w:rsidRPr="00F068A2">
        <w:rPr>
          <w:rFonts w:cs="PALotus"/>
          <w:b w:val="0"/>
          <w:bCs w:val="0"/>
          <w:i w:val="0"/>
          <w:iCs w:val="0"/>
          <w:sz w:val="24"/>
          <w:szCs w:val="24"/>
          <w:u w:val="none"/>
        </w:rPr>
        <w:t xml:space="preserve">Thursday </w:t>
      </w:r>
      <w:r w:rsidR="0028591D" w:rsidRPr="00F068A2">
        <w:rPr>
          <w:rFonts w:cs="PALotus"/>
          <w:b w:val="0"/>
          <w:bCs w:val="0"/>
          <w:i w:val="0"/>
          <w:iCs w:val="0"/>
          <w:sz w:val="24"/>
          <w:szCs w:val="24"/>
          <w:u w:val="none"/>
        </w:rPr>
        <w:t>afternoon,</w:t>
      </w:r>
      <w:r w:rsidR="003B5EE8" w:rsidRPr="00F068A2">
        <w:rPr>
          <w:rFonts w:cs="PALotus"/>
          <w:b w:val="0"/>
          <w:bCs w:val="0"/>
          <w:i w:val="0"/>
          <w:iCs w:val="0"/>
          <w:sz w:val="24"/>
          <w:szCs w:val="24"/>
          <w:u w:val="none"/>
        </w:rPr>
        <w:t xml:space="preserve"> Friday and official </w:t>
      </w:r>
      <w:r w:rsidR="0028591D" w:rsidRPr="00F068A2">
        <w:rPr>
          <w:rFonts w:cs="PALotus"/>
          <w:b w:val="0"/>
          <w:bCs w:val="0"/>
          <w:i w:val="0"/>
          <w:iCs w:val="0"/>
          <w:sz w:val="24"/>
          <w:szCs w:val="24"/>
          <w:u w:val="none"/>
        </w:rPr>
        <w:t>holidays excluded,</w:t>
      </w:r>
      <w:r w:rsidR="003B5EE8" w:rsidRPr="00F068A2">
        <w:rPr>
          <w:rFonts w:cs="PALotus"/>
          <w:b w:val="0"/>
          <w:bCs w:val="0"/>
          <w:i w:val="0"/>
          <w:iCs w:val="0"/>
          <w:sz w:val="24"/>
          <w:szCs w:val="24"/>
          <w:u w:val="none"/>
        </w:rPr>
        <w:t xml:space="preserve"> even if used</w:t>
      </w:r>
      <w:r w:rsidR="00D40FF5">
        <w:rPr>
          <w:rFonts w:cs="PALotus"/>
          <w:b w:val="0"/>
          <w:bCs w:val="0"/>
          <w:i w:val="0"/>
          <w:iCs w:val="0"/>
          <w:sz w:val="24"/>
          <w:szCs w:val="24"/>
          <w:u w:val="none"/>
        </w:rPr>
        <w:t>.</w:t>
      </w:r>
      <w:r w:rsidR="003B5EE8" w:rsidRPr="00F068A2">
        <w:rPr>
          <w:rFonts w:cs="PALotus"/>
          <w:b w:val="0"/>
          <w:bCs w:val="0"/>
          <w:i w:val="0"/>
          <w:iCs w:val="0"/>
          <w:sz w:val="24"/>
          <w:szCs w:val="24"/>
          <w:u w:val="none"/>
        </w:rPr>
        <w:t xml:space="preserve"> </w:t>
      </w:r>
    </w:p>
    <w:p w:rsidR="00D62EE7" w:rsidRPr="00F068A2" w:rsidRDefault="00D62EE7" w:rsidP="0070134A">
      <w:pPr>
        <w:pStyle w:val="BodyText"/>
        <w:tabs>
          <w:tab w:val="right" w:pos="1080"/>
        </w:tabs>
        <w:bidi/>
        <w:ind w:left="1080" w:right="900"/>
        <w:jc w:val="right"/>
        <w:rPr>
          <w:rFonts w:cs="PALotus"/>
          <w:b w:val="0"/>
          <w:bCs w:val="0"/>
          <w:i w:val="0"/>
          <w:iCs w:val="0"/>
          <w:sz w:val="24"/>
          <w:szCs w:val="24"/>
          <w:u w:val="none"/>
          <w:rtl/>
        </w:rPr>
      </w:pPr>
    </w:p>
    <w:p w:rsidR="00D62EE7" w:rsidRPr="00F068A2" w:rsidRDefault="00D62EE7" w:rsidP="0070134A">
      <w:pPr>
        <w:pStyle w:val="BodyText"/>
        <w:tabs>
          <w:tab w:val="right" w:pos="1080"/>
        </w:tabs>
        <w:ind w:left="1080" w:right="900"/>
        <w:rPr>
          <w:rFonts w:cs="PALotus"/>
          <w:b w:val="0"/>
          <w:bCs w:val="0"/>
          <w:i w:val="0"/>
          <w:iCs w:val="0"/>
          <w:sz w:val="24"/>
          <w:szCs w:val="24"/>
          <w:u w:val="none"/>
        </w:rPr>
      </w:pPr>
      <w:r w:rsidRPr="00F068A2">
        <w:rPr>
          <w:rFonts w:cs="PALotus"/>
          <w:b w:val="0"/>
          <w:bCs w:val="0"/>
          <w:i w:val="0"/>
          <w:iCs w:val="0"/>
          <w:sz w:val="24"/>
          <w:szCs w:val="24"/>
          <w:u w:val="none"/>
        </w:rPr>
        <w:t xml:space="preserve">-   </w:t>
      </w:r>
      <w:r w:rsidR="003B5EE8" w:rsidRPr="00F068A2">
        <w:rPr>
          <w:rFonts w:cs="PALotus"/>
          <w:b w:val="0"/>
          <w:bCs w:val="0"/>
          <w:i w:val="0"/>
          <w:iCs w:val="0"/>
          <w:sz w:val="24"/>
          <w:szCs w:val="24"/>
          <w:u w:val="none"/>
        </w:rPr>
        <w:t>Thursday  afternoon  and  Friday  are  defined  to  start  at  12:00  hours  on  Thursday  and  to  finish  at  08:00  hours  on  Saturday .</w:t>
      </w:r>
    </w:p>
    <w:p w:rsidR="00D62EE7" w:rsidRPr="00F068A2" w:rsidRDefault="00D62EE7" w:rsidP="0070134A">
      <w:pPr>
        <w:pStyle w:val="BodyText"/>
        <w:tabs>
          <w:tab w:val="right" w:pos="1080"/>
        </w:tabs>
        <w:bidi/>
        <w:ind w:left="1080" w:right="900"/>
        <w:jc w:val="right"/>
        <w:rPr>
          <w:rFonts w:cs="PALotus"/>
          <w:b w:val="0"/>
          <w:bCs w:val="0"/>
          <w:i w:val="0"/>
          <w:iCs w:val="0"/>
          <w:sz w:val="24"/>
          <w:szCs w:val="24"/>
          <w:u w:val="none"/>
          <w:rtl/>
        </w:rPr>
      </w:pPr>
    </w:p>
    <w:p w:rsidR="00D62EE7" w:rsidRPr="00F068A2" w:rsidRDefault="00D62EE7" w:rsidP="00D40FF5">
      <w:pPr>
        <w:pStyle w:val="BodyText"/>
        <w:tabs>
          <w:tab w:val="right" w:pos="1080"/>
        </w:tabs>
        <w:ind w:left="1080" w:right="900"/>
        <w:rPr>
          <w:rFonts w:cs="PALotus"/>
          <w:b w:val="0"/>
          <w:bCs w:val="0"/>
          <w:i w:val="0"/>
          <w:iCs w:val="0"/>
          <w:sz w:val="24"/>
          <w:szCs w:val="24"/>
          <w:u w:val="none"/>
        </w:rPr>
      </w:pPr>
      <w:r w:rsidRPr="00F068A2">
        <w:rPr>
          <w:rFonts w:cs="PALotus"/>
          <w:b w:val="0"/>
          <w:bCs w:val="0"/>
          <w:i w:val="0"/>
          <w:iCs w:val="0"/>
          <w:sz w:val="24"/>
          <w:szCs w:val="24"/>
          <w:u w:val="none"/>
        </w:rPr>
        <w:t xml:space="preserve">-   </w:t>
      </w:r>
      <w:r w:rsidR="003B5EE8" w:rsidRPr="00F068A2">
        <w:rPr>
          <w:rFonts w:cs="PALotus"/>
          <w:b w:val="0"/>
          <w:bCs w:val="0"/>
          <w:i w:val="0"/>
          <w:iCs w:val="0"/>
          <w:sz w:val="24"/>
          <w:szCs w:val="24"/>
          <w:u w:val="none"/>
        </w:rPr>
        <w:t>official  holidays  start  at  17:00  hours  the  day  before  holiday(s)  and  finish  at  08:00  hours  of  the  first working day  after  holiday.</w:t>
      </w:r>
    </w:p>
    <w:p w:rsidR="00D62EE7" w:rsidRPr="00F068A2" w:rsidRDefault="00D62EE7" w:rsidP="0070134A">
      <w:pPr>
        <w:pStyle w:val="BodyText"/>
        <w:tabs>
          <w:tab w:val="right" w:pos="1080"/>
        </w:tabs>
        <w:ind w:left="1080" w:right="900"/>
        <w:rPr>
          <w:rFonts w:cs="PALotus"/>
          <w:b w:val="0"/>
          <w:bCs w:val="0"/>
          <w:i w:val="0"/>
          <w:iCs w:val="0"/>
          <w:sz w:val="24"/>
          <w:szCs w:val="24"/>
          <w:u w:val="none"/>
        </w:rPr>
      </w:pPr>
    </w:p>
    <w:p w:rsidR="00D62EE7" w:rsidRPr="00F068A2" w:rsidRDefault="00D62EE7" w:rsidP="003B5EE8">
      <w:pPr>
        <w:pStyle w:val="BodyText"/>
        <w:tabs>
          <w:tab w:val="right" w:pos="1080"/>
        </w:tabs>
        <w:ind w:left="1080" w:right="900"/>
        <w:jc w:val="lowKashida"/>
        <w:rPr>
          <w:rFonts w:cs="PALotus"/>
          <w:b w:val="0"/>
          <w:bCs w:val="0"/>
          <w:i w:val="0"/>
          <w:iCs w:val="0"/>
          <w:sz w:val="24"/>
          <w:szCs w:val="24"/>
          <w:u w:val="none"/>
        </w:rPr>
      </w:pPr>
      <w:r w:rsidRPr="00F068A2">
        <w:rPr>
          <w:rFonts w:cs="PALotus"/>
          <w:b w:val="0"/>
          <w:bCs w:val="0"/>
          <w:i w:val="0"/>
          <w:iCs w:val="0"/>
          <w:sz w:val="24"/>
          <w:szCs w:val="24"/>
          <w:u w:val="none"/>
        </w:rPr>
        <w:t xml:space="preserve">- </w:t>
      </w:r>
      <w:r w:rsidR="003B5EE8">
        <w:rPr>
          <w:rFonts w:cs="PALotus"/>
          <w:b w:val="0"/>
          <w:bCs w:val="0"/>
          <w:i w:val="0"/>
          <w:iCs w:val="0"/>
          <w:sz w:val="24"/>
          <w:szCs w:val="24"/>
          <w:u w:val="none"/>
        </w:rPr>
        <w:t>A</w:t>
      </w:r>
      <w:r w:rsidR="003B5EE8" w:rsidRPr="00F068A2">
        <w:rPr>
          <w:rFonts w:cs="PALotus"/>
          <w:b w:val="0"/>
          <w:bCs w:val="0"/>
          <w:i w:val="0"/>
          <w:iCs w:val="0"/>
          <w:sz w:val="24"/>
          <w:szCs w:val="24"/>
          <w:u w:val="none"/>
        </w:rPr>
        <w:t>t discharge port following time not to count as lay time:</w:t>
      </w:r>
    </w:p>
    <w:p w:rsidR="00D62EE7" w:rsidRPr="00F068A2" w:rsidRDefault="00D62EE7" w:rsidP="00F068A2">
      <w:pPr>
        <w:pStyle w:val="BodyText"/>
        <w:tabs>
          <w:tab w:val="right" w:pos="1080"/>
        </w:tabs>
        <w:ind w:left="1080" w:right="900"/>
        <w:jc w:val="lowKashida"/>
        <w:rPr>
          <w:rFonts w:cs="PALotus"/>
          <w:b w:val="0"/>
          <w:bCs w:val="0"/>
          <w:i w:val="0"/>
          <w:iCs w:val="0"/>
          <w:sz w:val="24"/>
          <w:szCs w:val="24"/>
          <w:u w:val="none"/>
        </w:rPr>
      </w:pPr>
    </w:p>
    <w:p w:rsidR="00D62EE7" w:rsidRPr="00F068A2" w:rsidRDefault="00D62EE7" w:rsidP="00F068A2">
      <w:pPr>
        <w:pStyle w:val="BodyText"/>
        <w:tabs>
          <w:tab w:val="right" w:pos="1080"/>
        </w:tabs>
        <w:ind w:left="1080" w:right="900"/>
        <w:jc w:val="lowKashida"/>
        <w:rPr>
          <w:rFonts w:cs="PALotus"/>
          <w:b w:val="0"/>
          <w:bCs w:val="0"/>
          <w:i w:val="0"/>
          <w:iCs w:val="0"/>
          <w:sz w:val="24"/>
          <w:szCs w:val="24"/>
          <w:u w:val="none"/>
        </w:rPr>
      </w:pPr>
      <w:r w:rsidRPr="00F068A2">
        <w:rPr>
          <w:rFonts w:cs="PALotus"/>
          <w:b w:val="0"/>
          <w:bCs w:val="0"/>
          <w:i w:val="0"/>
          <w:iCs w:val="0"/>
          <w:sz w:val="24"/>
          <w:szCs w:val="24"/>
          <w:u w:val="none"/>
        </w:rPr>
        <w:t xml:space="preserve">- </w:t>
      </w:r>
      <w:r w:rsidR="003B5EE8" w:rsidRPr="00F068A2">
        <w:rPr>
          <w:rFonts w:cs="PALotus"/>
          <w:b w:val="0"/>
          <w:bCs w:val="0"/>
          <w:i w:val="0"/>
          <w:iCs w:val="0"/>
          <w:sz w:val="24"/>
          <w:szCs w:val="24"/>
          <w:u w:val="none"/>
        </w:rPr>
        <w:t>Time of hold inspection</w:t>
      </w:r>
    </w:p>
    <w:p w:rsidR="00D62EE7" w:rsidRPr="00F068A2" w:rsidRDefault="00D62EE7" w:rsidP="00F068A2">
      <w:pPr>
        <w:pStyle w:val="BodyText"/>
        <w:tabs>
          <w:tab w:val="right" w:pos="1080"/>
        </w:tabs>
        <w:bidi/>
        <w:ind w:left="1080" w:right="900"/>
        <w:jc w:val="lowKashida"/>
        <w:rPr>
          <w:rFonts w:cs="PALotus"/>
          <w:b w:val="0"/>
          <w:bCs w:val="0"/>
          <w:i w:val="0"/>
          <w:iCs w:val="0"/>
          <w:sz w:val="24"/>
          <w:szCs w:val="24"/>
          <w:u w:val="none"/>
          <w:rtl/>
        </w:rPr>
      </w:pPr>
    </w:p>
    <w:p w:rsidR="00D62EE7" w:rsidRPr="00F068A2" w:rsidRDefault="00D62EE7" w:rsidP="003B5EE8">
      <w:pPr>
        <w:pStyle w:val="BodyText"/>
        <w:tabs>
          <w:tab w:val="right" w:pos="1080"/>
        </w:tabs>
        <w:ind w:left="1080" w:right="900"/>
        <w:jc w:val="lowKashida"/>
        <w:rPr>
          <w:rFonts w:cs="PALotus"/>
          <w:b w:val="0"/>
          <w:bCs w:val="0"/>
          <w:i w:val="0"/>
          <w:iCs w:val="0"/>
          <w:sz w:val="24"/>
          <w:szCs w:val="24"/>
          <w:u w:val="none"/>
        </w:rPr>
      </w:pPr>
      <w:r w:rsidRPr="00F068A2">
        <w:rPr>
          <w:rFonts w:cs="PALotus"/>
          <w:b w:val="0"/>
          <w:bCs w:val="0"/>
          <w:i w:val="0"/>
          <w:iCs w:val="0"/>
          <w:sz w:val="24"/>
          <w:szCs w:val="24"/>
          <w:u w:val="none"/>
        </w:rPr>
        <w:t xml:space="preserve">- </w:t>
      </w:r>
      <w:r w:rsidR="003B5EE8">
        <w:rPr>
          <w:rFonts w:cs="PALotus"/>
          <w:b w:val="0"/>
          <w:bCs w:val="0"/>
          <w:i w:val="0"/>
          <w:iCs w:val="0"/>
          <w:sz w:val="24"/>
          <w:szCs w:val="24"/>
          <w:u w:val="none"/>
        </w:rPr>
        <w:t>H</w:t>
      </w:r>
      <w:r w:rsidR="003B5EE8" w:rsidRPr="00F068A2">
        <w:rPr>
          <w:rFonts w:cs="PALotus"/>
          <w:b w:val="0"/>
          <w:bCs w:val="0"/>
          <w:i w:val="0"/>
          <w:iCs w:val="0"/>
          <w:sz w:val="24"/>
          <w:szCs w:val="24"/>
          <w:u w:val="none"/>
        </w:rPr>
        <w:t xml:space="preserve">old cleaning if required </w:t>
      </w:r>
    </w:p>
    <w:p w:rsidR="00D62EE7" w:rsidRPr="00F068A2" w:rsidRDefault="00D62EE7" w:rsidP="00F068A2">
      <w:pPr>
        <w:pStyle w:val="BodyText"/>
        <w:bidi/>
        <w:ind w:left="1080" w:right="900" w:firstLine="1440"/>
        <w:jc w:val="lowKashida"/>
        <w:rPr>
          <w:rFonts w:cs="PALotus"/>
          <w:b w:val="0"/>
          <w:bCs w:val="0"/>
          <w:i w:val="0"/>
          <w:iCs w:val="0"/>
          <w:sz w:val="24"/>
          <w:szCs w:val="24"/>
          <w:u w:val="none"/>
          <w:rtl/>
        </w:rPr>
      </w:pPr>
    </w:p>
    <w:p w:rsidR="00D62EE7" w:rsidRPr="00F068A2" w:rsidRDefault="00D62EE7" w:rsidP="003B5EE8">
      <w:pPr>
        <w:pStyle w:val="BodyText"/>
        <w:ind w:left="1080" w:right="900"/>
        <w:rPr>
          <w:rFonts w:cs="PALotus"/>
          <w:b w:val="0"/>
          <w:bCs w:val="0"/>
          <w:i w:val="0"/>
          <w:iCs w:val="0"/>
          <w:sz w:val="24"/>
          <w:szCs w:val="24"/>
          <w:u w:val="none"/>
        </w:rPr>
      </w:pPr>
      <w:r w:rsidRPr="00F068A2">
        <w:rPr>
          <w:rFonts w:cs="PALotus"/>
          <w:b w:val="0"/>
          <w:bCs w:val="0"/>
          <w:i w:val="0"/>
          <w:iCs w:val="0"/>
          <w:sz w:val="24"/>
          <w:szCs w:val="24"/>
          <w:u w:val="none"/>
        </w:rPr>
        <w:t xml:space="preserve">- </w:t>
      </w:r>
      <w:r w:rsidR="003B5EE8">
        <w:rPr>
          <w:rFonts w:cs="PALotus"/>
          <w:b w:val="0"/>
          <w:bCs w:val="0"/>
          <w:i w:val="0"/>
          <w:iCs w:val="0"/>
          <w:sz w:val="24"/>
          <w:szCs w:val="24"/>
          <w:u w:val="none"/>
        </w:rPr>
        <w:t>S</w:t>
      </w:r>
      <w:r w:rsidR="003B5EE8" w:rsidRPr="00F068A2">
        <w:rPr>
          <w:rFonts w:cs="PALotus"/>
          <w:b w:val="0"/>
          <w:bCs w:val="0"/>
          <w:i w:val="0"/>
          <w:iCs w:val="0"/>
          <w:sz w:val="24"/>
          <w:szCs w:val="24"/>
          <w:u w:val="none"/>
        </w:rPr>
        <w:t xml:space="preserve">hifting from pilot station anchorage to berth </w:t>
      </w:r>
    </w:p>
    <w:p w:rsidR="00D62EE7" w:rsidRPr="00F068A2" w:rsidRDefault="00D62EE7" w:rsidP="00F068A2">
      <w:pPr>
        <w:pStyle w:val="BodyText"/>
        <w:bidi/>
        <w:ind w:left="1080" w:right="900" w:firstLine="1440"/>
        <w:jc w:val="lowKashida"/>
        <w:rPr>
          <w:rFonts w:cs="PALotus"/>
          <w:b w:val="0"/>
          <w:bCs w:val="0"/>
          <w:i w:val="0"/>
          <w:iCs w:val="0"/>
          <w:sz w:val="24"/>
          <w:szCs w:val="24"/>
          <w:u w:val="none"/>
          <w:rtl/>
        </w:rPr>
      </w:pPr>
    </w:p>
    <w:p w:rsidR="00D62EE7" w:rsidRPr="00F068A2" w:rsidRDefault="00D62EE7" w:rsidP="00F068A2">
      <w:pPr>
        <w:pStyle w:val="BodyText"/>
        <w:ind w:left="1080" w:right="900"/>
        <w:jc w:val="lowKashida"/>
        <w:rPr>
          <w:rFonts w:cs="PALotus"/>
          <w:b w:val="0"/>
          <w:bCs w:val="0"/>
          <w:i w:val="0"/>
          <w:iCs w:val="0"/>
          <w:sz w:val="24"/>
          <w:szCs w:val="24"/>
          <w:u w:val="none"/>
        </w:rPr>
      </w:pPr>
      <w:r w:rsidRPr="00F068A2">
        <w:rPr>
          <w:rFonts w:cs="PALotus"/>
          <w:b w:val="0"/>
          <w:bCs w:val="0"/>
          <w:i w:val="0"/>
          <w:iCs w:val="0"/>
          <w:sz w:val="24"/>
          <w:szCs w:val="24"/>
          <w:u w:val="none"/>
        </w:rPr>
        <w:t xml:space="preserve">- </w:t>
      </w:r>
      <w:r w:rsidR="003B5EE8" w:rsidRPr="00F068A2">
        <w:rPr>
          <w:rFonts w:cs="PALotus"/>
          <w:b w:val="0"/>
          <w:bCs w:val="0"/>
          <w:i w:val="0"/>
          <w:iCs w:val="0"/>
          <w:sz w:val="24"/>
          <w:szCs w:val="24"/>
          <w:u w:val="none"/>
        </w:rPr>
        <w:t>First and last opening and closing of hatches not to count as lay time at both ends</w:t>
      </w:r>
      <w:r w:rsidRPr="00F068A2">
        <w:rPr>
          <w:rFonts w:cs="PALotus"/>
          <w:b w:val="0"/>
          <w:bCs w:val="0"/>
          <w:i w:val="0"/>
          <w:iCs w:val="0"/>
          <w:sz w:val="24"/>
          <w:szCs w:val="24"/>
          <w:u w:val="none"/>
        </w:rPr>
        <w:t>.</w:t>
      </w:r>
    </w:p>
    <w:p w:rsidR="00D62EE7" w:rsidRPr="00F068A2" w:rsidRDefault="00D62EE7" w:rsidP="00F068A2">
      <w:pPr>
        <w:pStyle w:val="BodyText"/>
        <w:bidi/>
        <w:ind w:left="1080" w:right="900"/>
        <w:jc w:val="lowKashida"/>
        <w:rPr>
          <w:rFonts w:cs="PALotus"/>
          <w:b w:val="0"/>
          <w:bCs w:val="0"/>
          <w:i w:val="0"/>
          <w:iCs w:val="0"/>
          <w:sz w:val="24"/>
          <w:szCs w:val="24"/>
          <w:u w:val="none"/>
          <w:rtl/>
        </w:rPr>
      </w:pPr>
    </w:p>
    <w:p w:rsidR="00D62EE7" w:rsidRPr="00F068A2" w:rsidRDefault="00D62EE7" w:rsidP="00F068A2">
      <w:pPr>
        <w:pStyle w:val="BodyText"/>
        <w:ind w:left="1080" w:right="900"/>
        <w:jc w:val="lowKashida"/>
        <w:rPr>
          <w:rFonts w:cs="PALotus"/>
          <w:b w:val="0"/>
          <w:bCs w:val="0"/>
          <w:i w:val="0"/>
          <w:iCs w:val="0"/>
          <w:sz w:val="24"/>
          <w:szCs w:val="24"/>
          <w:u w:val="none"/>
        </w:rPr>
      </w:pPr>
      <w:r w:rsidRPr="00F068A2">
        <w:rPr>
          <w:rFonts w:cs="PALotus"/>
          <w:b w:val="0"/>
          <w:bCs w:val="0"/>
          <w:i w:val="0"/>
          <w:iCs w:val="0"/>
          <w:sz w:val="24"/>
          <w:szCs w:val="24"/>
          <w:u w:val="none"/>
        </w:rPr>
        <w:t xml:space="preserve">- </w:t>
      </w:r>
      <w:r w:rsidR="003B5EE8" w:rsidRPr="00F068A2">
        <w:rPr>
          <w:rFonts w:cs="PALotus"/>
          <w:b w:val="0"/>
          <w:bCs w:val="0"/>
          <w:i w:val="0"/>
          <w:iCs w:val="0"/>
          <w:sz w:val="24"/>
          <w:szCs w:val="24"/>
          <w:u w:val="none"/>
        </w:rPr>
        <w:t xml:space="preserve">Time for draft surveyor </w:t>
      </w:r>
    </w:p>
    <w:p w:rsidR="00D62EE7" w:rsidRPr="00F068A2" w:rsidRDefault="00D62EE7" w:rsidP="00F068A2">
      <w:pPr>
        <w:pStyle w:val="BodyText"/>
        <w:bidi/>
        <w:ind w:left="1080" w:right="900" w:firstLine="1440"/>
        <w:jc w:val="lowKashida"/>
        <w:rPr>
          <w:rFonts w:cs="PALotus"/>
          <w:b w:val="0"/>
          <w:bCs w:val="0"/>
          <w:i w:val="0"/>
          <w:iCs w:val="0"/>
          <w:sz w:val="24"/>
          <w:szCs w:val="24"/>
          <w:u w:val="none"/>
          <w:rtl/>
        </w:rPr>
      </w:pPr>
    </w:p>
    <w:p w:rsidR="00D62EE7" w:rsidRPr="00F068A2" w:rsidRDefault="00D62EE7" w:rsidP="00F068A2">
      <w:pPr>
        <w:pStyle w:val="BodyText"/>
        <w:ind w:left="1080" w:right="900"/>
        <w:rPr>
          <w:rFonts w:cs="PALotus"/>
          <w:b w:val="0"/>
          <w:bCs w:val="0"/>
          <w:i w:val="0"/>
          <w:iCs w:val="0"/>
          <w:sz w:val="24"/>
          <w:szCs w:val="24"/>
          <w:u w:val="none"/>
        </w:rPr>
      </w:pPr>
      <w:r w:rsidRPr="00F068A2">
        <w:rPr>
          <w:rFonts w:cs="PALotus"/>
          <w:b w:val="0"/>
          <w:bCs w:val="0"/>
          <w:i w:val="0"/>
          <w:iCs w:val="0"/>
          <w:sz w:val="24"/>
          <w:szCs w:val="24"/>
          <w:u w:val="none"/>
        </w:rPr>
        <w:t xml:space="preserve">- </w:t>
      </w:r>
      <w:r w:rsidR="003B5EE8" w:rsidRPr="00F068A2">
        <w:rPr>
          <w:rFonts w:cs="PALotus"/>
          <w:b w:val="0"/>
          <w:bCs w:val="0"/>
          <w:i w:val="0"/>
          <w:iCs w:val="0"/>
          <w:sz w:val="24"/>
          <w:szCs w:val="24"/>
          <w:u w:val="none"/>
        </w:rPr>
        <w:t>Time used before commencement of lay time not to count as lay time bend.</w:t>
      </w:r>
    </w:p>
    <w:p w:rsidR="00D62EE7" w:rsidRPr="00F068A2" w:rsidRDefault="00D62EE7" w:rsidP="00F068A2">
      <w:pPr>
        <w:pStyle w:val="BodyText"/>
        <w:bidi/>
        <w:ind w:left="1080" w:right="900"/>
        <w:jc w:val="right"/>
        <w:rPr>
          <w:rFonts w:cs="PALotus"/>
          <w:b w:val="0"/>
          <w:bCs w:val="0"/>
          <w:i w:val="0"/>
          <w:iCs w:val="0"/>
          <w:sz w:val="24"/>
          <w:szCs w:val="24"/>
          <w:u w:val="none"/>
          <w:rtl/>
        </w:rPr>
      </w:pPr>
    </w:p>
    <w:p w:rsidR="00D62EE7" w:rsidRDefault="00D62EE7" w:rsidP="000D32AC">
      <w:pPr>
        <w:pStyle w:val="BodyText"/>
        <w:ind w:left="1080" w:right="900"/>
        <w:rPr>
          <w:rFonts w:cs="PALotus"/>
          <w:sz w:val="24"/>
          <w:szCs w:val="24"/>
        </w:rPr>
      </w:pPr>
      <w:r w:rsidRPr="00F068A2">
        <w:rPr>
          <w:rFonts w:cs="PALotus"/>
          <w:b w:val="0"/>
          <w:bCs w:val="0"/>
          <w:i w:val="0"/>
          <w:iCs w:val="0"/>
          <w:sz w:val="24"/>
          <w:szCs w:val="24"/>
          <w:u w:val="none"/>
        </w:rPr>
        <w:t xml:space="preserve">- </w:t>
      </w:r>
      <w:r w:rsidR="003B5EE8">
        <w:rPr>
          <w:rFonts w:cs="PALotus"/>
          <w:b w:val="0"/>
          <w:bCs w:val="0"/>
          <w:i w:val="0"/>
          <w:iCs w:val="0"/>
          <w:sz w:val="24"/>
          <w:szCs w:val="24"/>
          <w:u w:val="none"/>
        </w:rPr>
        <w:t>R</w:t>
      </w:r>
      <w:r w:rsidR="003B5EE8" w:rsidRPr="00F068A2">
        <w:rPr>
          <w:rFonts w:cs="PALotus"/>
          <w:b w:val="0"/>
          <w:bCs w:val="0"/>
          <w:i w:val="0"/>
          <w:iCs w:val="0"/>
          <w:sz w:val="24"/>
          <w:szCs w:val="24"/>
          <w:u w:val="none"/>
        </w:rPr>
        <w:t xml:space="preserve">ate  of  discharging: </w:t>
      </w:r>
      <w:r w:rsidR="003B5EE8" w:rsidRPr="003C4027">
        <w:rPr>
          <w:rFonts w:cs="PALotus"/>
          <w:b w:val="0"/>
          <w:bCs w:val="0"/>
          <w:i w:val="0"/>
          <w:iCs w:val="0"/>
          <w:color w:val="000000" w:themeColor="text1"/>
          <w:sz w:val="24"/>
          <w:szCs w:val="24"/>
          <w:u w:val="none"/>
        </w:rPr>
        <w:t>3000  MTS for bulk cargo</w:t>
      </w:r>
      <w:r w:rsidR="00D40FF5" w:rsidRPr="003C4027">
        <w:rPr>
          <w:rFonts w:cs="PALotus"/>
          <w:b w:val="0"/>
          <w:bCs w:val="0"/>
          <w:i w:val="0"/>
          <w:iCs w:val="0"/>
          <w:color w:val="000000" w:themeColor="text1"/>
          <w:sz w:val="24"/>
          <w:szCs w:val="24"/>
          <w:u w:val="none"/>
        </w:rPr>
        <w:t>,</w:t>
      </w:r>
      <w:r w:rsidR="003B5EE8" w:rsidRPr="003C4027">
        <w:rPr>
          <w:rFonts w:cs="PALotus"/>
          <w:b w:val="0"/>
          <w:bCs w:val="0"/>
          <w:i w:val="0"/>
          <w:iCs w:val="0"/>
          <w:color w:val="000000" w:themeColor="text1"/>
          <w:sz w:val="24"/>
          <w:szCs w:val="24"/>
          <w:u w:val="none"/>
        </w:rPr>
        <w:t xml:space="preserve"> 1500 </w:t>
      </w:r>
      <w:r w:rsidR="00F04836" w:rsidRPr="003C4027">
        <w:rPr>
          <w:rFonts w:cs="PALotus"/>
          <w:b w:val="0"/>
          <w:bCs w:val="0"/>
          <w:i w:val="0"/>
          <w:iCs w:val="0"/>
          <w:color w:val="000000" w:themeColor="text1"/>
          <w:sz w:val="24"/>
          <w:szCs w:val="24"/>
          <w:u w:val="none"/>
        </w:rPr>
        <w:t>MTS</w:t>
      </w:r>
      <w:r w:rsidR="003B5EE8" w:rsidRPr="003C4027">
        <w:rPr>
          <w:rFonts w:cs="PALotus"/>
          <w:b w:val="0"/>
          <w:bCs w:val="0"/>
          <w:i w:val="0"/>
          <w:iCs w:val="0"/>
          <w:color w:val="000000" w:themeColor="text1"/>
          <w:sz w:val="24"/>
          <w:szCs w:val="24"/>
          <w:u w:val="none"/>
        </w:rPr>
        <w:t xml:space="preserve"> for </w:t>
      </w:r>
      <w:r w:rsidR="00F04836" w:rsidRPr="003C4027">
        <w:rPr>
          <w:rFonts w:cs="PALotus"/>
          <w:b w:val="0"/>
          <w:bCs w:val="0"/>
          <w:i w:val="0"/>
          <w:iCs w:val="0"/>
          <w:color w:val="000000" w:themeColor="text1"/>
          <w:sz w:val="24"/>
          <w:szCs w:val="24"/>
          <w:u w:val="none"/>
        </w:rPr>
        <w:t xml:space="preserve">50-Kg </w:t>
      </w:r>
      <w:r w:rsidR="003B5EE8" w:rsidRPr="003C4027">
        <w:rPr>
          <w:rFonts w:cs="PALotus"/>
          <w:b w:val="0"/>
          <w:bCs w:val="0"/>
          <w:i w:val="0"/>
          <w:iCs w:val="0"/>
          <w:color w:val="000000" w:themeColor="text1"/>
          <w:sz w:val="24"/>
          <w:szCs w:val="24"/>
          <w:u w:val="none"/>
        </w:rPr>
        <w:t xml:space="preserve">bagged cargo PWWD in </w:t>
      </w:r>
      <w:r w:rsidR="00631FCA" w:rsidRPr="003C4027">
        <w:rPr>
          <w:rFonts w:cs="PALotus"/>
          <w:b w:val="0"/>
          <w:bCs w:val="0"/>
          <w:i w:val="0"/>
          <w:iCs w:val="0"/>
          <w:color w:val="000000" w:themeColor="text1"/>
          <w:sz w:val="24"/>
          <w:szCs w:val="24"/>
          <w:u w:val="none"/>
        </w:rPr>
        <w:t>S</w:t>
      </w:r>
      <w:r w:rsidR="003B5EE8" w:rsidRPr="003C4027">
        <w:rPr>
          <w:rFonts w:cs="PALotus"/>
          <w:b w:val="0"/>
          <w:bCs w:val="0"/>
          <w:i w:val="0"/>
          <w:iCs w:val="0"/>
          <w:color w:val="000000" w:themeColor="text1"/>
          <w:sz w:val="24"/>
          <w:szCs w:val="24"/>
          <w:u w:val="none"/>
        </w:rPr>
        <w:t>outhern</w:t>
      </w:r>
      <w:r w:rsidRPr="003C4027">
        <w:rPr>
          <w:rFonts w:cs="PALotus"/>
          <w:b w:val="0"/>
          <w:bCs w:val="0"/>
          <w:i w:val="0"/>
          <w:iCs w:val="0"/>
          <w:color w:val="000000" w:themeColor="text1"/>
          <w:u w:val="none"/>
        </w:rPr>
        <w:t xml:space="preserve"> </w:t>
      </w:r>
      <w:r w:rsidR="003B5EE8" w:rsidRPr="003C4027">
        <w:rPr>
          <w:rFonts w:cs="PALotus"/>
          <w:b w:val="0"/>
          <w:bCs w:val="0"/>
          <w:i w:val="0"/>
          <w:iCs w:val="0"/>
          <w:color w:val="000000" w:themeColor="text1"/>
          <w:sz w:val="24"/>
          <w:szCs w:val="24"/>
          <w:u w:val="none"/>
        </w:rPr>
        <w:t>Iranian ports (basis 4 hooks/4 hatches if less on pro rata basis) THUAFTFHEX   EIU.</w:t>
      </w:r>
    </w:p>
    <w:p w:rsidR="00A5320E" w:rsidRPr="00F068A2" w:rsidRDefault="00A5320E" w:rsidP="00631FCA">
      <w:pPr>
        <w:pStyle w:val="BodyText"/>
        <w:ind w:left="1080" w:right="900"/>
        <w:rPr>
          <w:rFonts w:cs="PALotus"/>
          <w:sz w:val="24"/>
          <w:szCs w:val="24"/>
        </w:rPr>
      </w:pPr>
    </w:p>
    <w:p w:rsidR="00D62EE7" w:rsidRPr="00F068A2" w:rsidRDefault="00D62EE7" w:rsidP="00037A1F">
      <w:pPr>
        <w:bidi w:val="0"/>
        <w:ind w:left="1080" w:right="900"/>
        <w:rPr>
          <w:sz w:val="24"/>
          <w:szCs w:val="24"/>
          <w:rtl/>
        </w:rPr>
      </w:pPr>
      <w:r w:rsidRPr="00F068A2">
        <w:rPr>
          <w:sz w:val="24"/>
          <w:szCs w:val="24"/>
        </w:rPr>
        <w:t xml:space="preserve">- </w:t>
      </w:r>
      <w:r w:rsidR="00F04836">
        <w:rPr>
          <w:sz w:val="24"/>
          <w:szCs w:val="24"/>
        </w:rPr>
        <w:t>T</w:t>
      </w:r>
      <w:r w:rsidR="00F04836" w:rsidRPr="00F068A2">
        <w:rPr>
          <w:sz w:val="24"/>
          <w:szCs w:val="24"/>
        </w:rPr>
        <w:t xml:space="preserve">he  original  copies  </w:t>
      </w:r>
      <w:r w:rsidR="00631FCA">
        <w:rPr>
          <w:sz w:val="24"/>
          <w:szCs w:val="24"/>
        </w:rPr>
        <w:t>of</w:t>
      </w:r>
      <w:r w:rsidRPr="00F068A2">
        <w:rPr>
          <w:sz w:val="24"/>
          <w:szCs w:val="24"/>
        </w:rPr>
        <w:t xml:space="preserve"> N.O.R  </w:t>
      </w:r>
      <w:r w:rsidR="00F04836" w:rsidRPr="00F068A2">
        <w:rPr>
          <w:sz w:val="24"/>
          <w:szCs w:val="24"/>
        </w:rPr>
        <w:t>and</w:t>
      </w:r>
      <w:r w:rsidRPr="00F068A2">
        <w:rPr>
          <w:sz w:val="24"/>
          <w:szCs w:val="24"/>
        </w:rPr>
        <w:t xml:space="preserve">  S.O.F  </w:t>
      </w:r>
      <w:r w:rsidR="00F04836" w:rsidRPr="00F068A2">
        <w:rPr>
          <w:sz w:val="24"/>
          <w:szCs w:val="24"/>
        </w:rPr>
        <w:t>and  other   relevant  docs.  at  dis</w:t>
      </w:r>
      <w:r w:rsidR="00631FCA">
        <w:rPr>
          <w:sz w:val="24"/>
          <w:szCs w:val="24"/>
        </w:rPr>
        <w:t xml:space="preserve">charge </w:t>
      </w:r>
      <w:r w:rsidR="00F04836" w:rsidRPr="00F068A2">
        <w:rPr>
          <w:sz w:val="24"/>
          <w:szCs w:val="24"/>
        </w:rPr>
        <w:t>port   must  be  signed  and  stamped  by   master/</w:t>
      </w:r>
      <w:r w:rsidR="0098731C">
        <w:rPr>
          <w:sz w:val="24"/>
          <w:szCs w:val="24"/>
        </w:rPr>
        <w:t>s</w:t>
      </w:r>
      <w:r w:rsidR="00F04836" w:rsidRPr="00F068A2">
        <w:rPr>
          <w:sz w:val="24"/>
          <w:szCs w:val="24"/>
        </w:rPr>
        <w:t>hip’s  agent  and  ASSC’</w:t>
      </w:r>
      <w:r w:rsidR="00A5320E">
        <w:rPr>
          <w:sz w:val="24"/>
          <w:szCs w:val="24"/>
        </w:rPr>
        <w:t>s</w:t>
      </w:r>
      <w:r w:rsidR="00F04836" w:rsidRPr="00F068A2">
        <w:rPr>
          <w:sz w:val="24"/>
          <w:szCs w:val="24"/>
        </w:rPr>
        <w:t xml:space="preserve">   representative.</w:t>
      </w:r>
    </w:p>
    <w:p w:rsidR="00D62EE7" w:rsidRPr="00F068A2" w:rsidRDefault="00D62EE7" w:rsidP="00F068A2">
      <w:pPr>
        <w:bidi w:val="0"/>
        <w:ind w:left="1080" w:right="900"/>
        <w:rPr>
          <w:sz w:val="24"/>
          <w:szCs w:val="24"/>
        </w:rPr>
      </w:pPr>
    </w:p>
    <w:p w:rsidR="00D62EE7" w:rsidRPr="00F068A2" w:rsidRDefault="00D62EE7" w:rsidP="0098731C">
      <w:pPr>
        <w:bidi w:val="0"/>
        <w:ind w:left="1080" w:right="900"/>
        <w:rPr>
          <w:sz w:val="24"/>
          <w:szCs w:val="24"/>
        </w:rPr>
      </w:pPr>
      <w:r w:rsidRPr="00F068A2">
        <w:rPr>
          <w:sz w:val="24"/>
          <w:szCs w:val="24"/>
        </w:rPr>
        <w:t xml:space="preserve">- </w:t>
      </w:r>
      <w:r w:rsidR="00F04836">
        <w:rPr>
          <w:sz w:val="24"/>
          <w:szCs w:val="24"/>
        </w:rPr>
        <w:t>I</w:t>
      </w:r>
      <w:r w:rsidR="00F04836" w:rsidRPr="00F068A2">
        <w:rPr>
          <w:sz w:val="24"/>
          <w:szCs w:val="24"/>
        </w:rPr>
        <w:t xml:space="preserve">n   addition  to  the  </w:t>
      </w:r>
      <w:r w:rsidR="0098731C" w:rsidRPr="00F068A2">
        <w:rPr>
          <w:sz w:val="24"/>
          <w:szCs w:val="24"/>
        </w:rPr>
        <w:t>above</w:t>
      </w:r>
      <w:r w:rsidR="0098731C">
        <w:rPr>
          <w:sz w:val="24"/>
          <w:szCs w:val="24"/>
        </w:rPr>
        <w:t>,</w:t>
      </w:r>
      <w:r w:rsidR="0098731C" w:rsidRPr="00F068A2">
        <w:rPr>
          <w:sz w:val="24"/>
          <w:szCs w:val="24"/>
        </w:rPr>
        <w:t xml:space="preserve"> carriers</w:t>
      </w:r>
      <w:r w:rsidR="00F04836" w:rsidRPr="00F068A2">
        <w:rPr>
          <w:sz w:val="24"/>
          <w:szCs w:val="24"/>
        </w:rPr>
        <w:t xml:space="preserve"> or shipper’s  lay time  calculation  is  necessary  to  be  submitted  to  </w:t>
      </w:r>
      <w:r w:rsidR="00E77939" w:rsidRPr="00F068A2">
        <w:rPr>
          <w:sz w:val="24"/>
          <w:szCs w:val="24"/>
        </w:rPr>
        <w:t xml:space="preserve">ASSC  </w:t>
      </w:r>
      <w:r w:rsidR="00F04836" w:rsidRPr="00F068A2">
        <w:rPr>
          <w:sz w:val="24"/>
          <w:szCs w:val="24"/>
        </w:rPr>
        <w:t>along  with  the  above   mentioned  docs  for buyer’s perusal</w:t>
      </w:r>
      <w:r>
        <w:rPr>
          <w:sz w:val="24"/>
          <w:szCs w:val="24"/>
        </w:rPr>
        <w:t>.</w:t>
      </w:r>
      <w:r w:rsidRPr="00F068A2">
        <w:rPr>
          <w:sz w:val="24"/>
          <w:szCs w:val="24"/>
        </w:rPr>
        <w:t xml:space="preserve"> </w:t>
      </w:r>
    </w:p>
    <w:p w:rsidR="00D62EE7" w:rsidRPr="00F068A2" w:rsidRDefault="00D62EE7" w:rsidP="00F068A2">
      <w:pPr>
        <w:bidi w:val="0"/>
        <w:ind w:left="1080" w:right="900"/>
        <w:rPr>
          <w:sz w:val="24"/>
          <w:szCs w:val="24"/>
        </w:rPr>
      </w:pPr>
    </w:p>
    <w:p w:rsidR="00D62EE7" w:rsidRPr="00F068A2" w:rsidRDefault="00D62EE7" w:rsidP="00037A1F">
      <w:pPr>
        <w:bidi w:val="0"/>
        <w:ind w:left="1080" w:right="900"/>
        <w:rPr>
          <w:sz w:val="24"/>
          <w:szCs w:val="24"/>
        </w:rPr>
      </w:pPr>
      <w:r w:rsidRPr="00F068A2">
        <w:rPr>
          <w:sz w:val="24"/>
          <w:szCs w:val="24"/>
        </w:rPr>
        <w:lastRenderedPageBreak/>
        <w:t xml:space="preserve">- </w:t>
      </w:r>
      <w:r w:rsidR="00E77939">
        <w:rPr>
          <w:sz w:val="24"/>
          <w:szCs w:val="24"/>
        </w:rPr>
        <w:t>S.O.F</w:t>
      </w:r>
      <w:r w:rsidR="00E77939" w:rsidRPr="00F068A2">
        <w:rPr>
          <w:sz w:val="24"/>
          <w:szCs w:val="24"/>
        </w:rPr>
        <w:t xml:space="preserve">  must  be  prepared  as  per  daily  reports  details  and  other   relevant  documents   which  to  be  approved  by  stevedores  of  ASSC and/</w:t>
      </w:r>
      <w:r w:rsidR="0098731C">
        <w:rPr>
          <w:sz w:val="24"/>
          <w:szCs w:val="24"/>
        </w:rPr>
        <w:t>o</w:t>
      </w:r>
      <w:r w:rsidR="00E77939" w:rsidRPr="00F068A2">
        <w:rPr>
          <w:sz w:val="24"/>
          <w:szCs w:val="24"/>
        </w:rPr>
        <w:t xml:space="preserve">r  reps. </w:t>
      </w:r>
      <w:r w:rsidR="0098731C">
        <w:rPr>
          <w:sz w:val="24"/>
          <w:szCs w:val="24"/>
        </w:rPr>
        <w:t>o</w:t>
      </w:r>
      <w:r w:rsidR="00E77939" w:rsidRPr="00F068A2">
        <w:rPr>
          <w:sz w:val="24"/>
          <w:szCs w:val="24"/>
        </w:rPr>
        <w:t>f ASSC.</w:t>
      </w:r>
    </w:p>
    <w:p w:rsidR="00D62EE7" w:rsidRPr="00F068A2" w:rsidRDefault="00D62EE7" w:rsidP="00037755">
      <w:pPr>
        <w:pStyle w:val="BodyText"/>
        <w:ind w:left="1080" w:right="900" w:firstLine="1440"/>
        <w:rPr>
          <w:rFonts w:cs="PALotus"/>
          <w:sz w:val="24"/>
          <w:szCs w:val="24"/>
        </w:rPr>
      </w:pPr>
    </w:p>
    <w:p w:rsidR="00D62EE7" w:rsidRDefault="00E22DD1" w:rsidP="00E22DD1">
      <w:pPr>
        <w:pStyle w:val="BodyText"/>
        <w:ind w:left="1080" w:right="900" w:firstLine="42"/>
        <w:rPr>
          <w:rFonts w:cs="PALotus"/>
          <w:b w:val="0"/>
          <w:bCs w:val="0"/>
          <w:i w:val="0"/>
          <w:iCs w:val="0"/>
          <w:sz w:val="24"/>
          <w:szCs w:val="24"/>
          <w:u w:val="none"/>
        </w:rPr>
      </w:pPr>
      <w:r w:rsidRPr="00F068A2">
        <w:rPr>
          <w:rFonts w:cs="PALotus"/>
          <w:b w:val="0"/>
          <w:bCs w:val="0"/>
          <w:i w:val="0"/>
          <w:iCs w:val="0"/>
          <w:sz w:val="24"/>
          <w:szCs w:val="24"/>
          <w:u w:val="none"/>
        </w:rPr>
        <w:t>Note</w:t>
      </w:r>
      <w:r w:rsidR="00D62EE7" w:rsidRPr="00F068A2">
        <w:rPr>
          <w:rFonts w:cs="PALotus"/>
          <w:b w:val="0"/>
          <w:bCs w:val="0"/>
          <w:i w:val="0"/>
          <w:iCs w:val="0"/>
          <w:sz w:val="24"/>
          <w:szCs w:val="24"/>
          <w:u w:val="none"/>
        </w:rPr>
        <w:t xml:space="preserve">:  </w:t>
      </w:r>
      <w:r>
        <w:rPr>
          <w:rFonts w:cs="PALotus"/>
          <w:b w:val="0"/>
          <w:bCs w:val="0"/>
          <w:i w:val="0"/>
          <w:iCs w:val="0"/>
          <w:sz w:val="24"/>
          <w:szCs w:val="24"/>
          <w:u w:val="none"/>
        </w:rPr>
        <w:t>a</w:t>
      </w:r>
      <w:r w:rsidR="00E77939" w:rsidRPr="00F068A2">
        <w:rPr>
          <w:rFonts w:cs="PALotus"/>
          <w:b w:val="0"/>
          <w:bCs w:val="0"/>
          <w:i w:val="0"/>
          <w:iCs w:val="0"/>
          <w:sz w:val="24"/>
          <w:szCs w:val="24"/>
          <w:u w:val="none"/>
        </w:rPr>
        <w:t>ny</w:t>
      </w:r>
      <w:r w:rsidR="00D62EE7" w:rsidRPr="00F068A2">
        <w:rPr>
          <w:rFonts w:cs="PALotus"/>
          <w:b w:val="0"/>
          <w:bCs w:val="0"/>
          <w:i w:val="0"/>
          <w:iCs w:val="0"/>
          <w:sz w:val="24"/>
          <w:szCs w:val="24"/>
          <w:u w:val="none"/>
        </w:rPr>
        <w:t xml:space="preserve">   EWRI , CWB  AND  B+T </w:t>
      </w:r>
      <w:r w:rsidR="0028591D">
        <w:rPr>
          <w:rFonts w:cs="PALotus"/>
          <w:b w:val="0"/>
          <w:bCs w:val="0"/>
          <w:i w:val="0"/>
          <w:iCs w:val="0"/>
          <w:sz w:val="24"/>
          <w:szCs w:val="24"/>
          <w:u w:val="none"/>
        </w:rPr>
        <w:t>(</w:t>
      </w:r>
      <w:r w:rsidR="00F13A7D" w:rsidRPr="00F068A2">
        <w:rPr>
          <w:rFonts w:cs="PALotus"/>
          <w:b w:val="0"/>
          <w:bCs w:val="0"/>
          <w:i w:val="0"/>
          <w:iCs w:val="0"/>
          <w:sz w:val="24"/>
          <w:szCs w:val="24"/>
          <w:u w:val="none"/>
        </w:rPr>
        <w:t>if  any</w:t>
      </w:r>
      <w:r w:rsidR="00D62EE7" w:rsidRPr="00F068A2">
        <w:rPr>
          <w:rFonts w:cs="PALotus"/>
          <w:b w:val="0"/>
          <w:bCs w:val="0"/>
          <w:i w:val="0"/>
          <w:iCs w:val="0"/>
          <w:sz w:val="24"/>
          <w:szCs w:val="24"/>
          <w:u w:val="none"/>
        </w:rPr>
        <w:t xml:space="preserve">) </w:t>
      </w:r>
      <w:r w:rsidR="00E77939" w:rsidRPr="00F068A2">
        <w:rPr>
          <w:rFonts w:cs="PALotus"/>
          <w:b w:val="0"/>
          <w:bCs w:val="0"/>
          <w:i w:val="0"/>
          <w:iCs w:val="0"/>
          <w:sz w:val="24"/>
          <w:szCs w:val="24"/>
          <w:u w:val="none"/>
        </w:rPr>
        <w:t>and</w:t>
      </w:r>
      <w:r w:rsidR="00D62EE7" w:rsidRPr="00F068A2">
        <w:rPr>
          <w:rFonts w:cs="PALotus"/>
          <w:b w:val="0"/>
          <w:bCs w:val="0"/>
          <w:i w:val="0"/>
          <w:iCs w:val="0"/>
          <w:sz w:val="24"/>
          <w:szCs w:val="24"/>
          <w:u w:val="none"/>
        </w:rPr>
        <w:t xml:space="preserve">  O/A  </w:t>
      </w:r>
      <w:r w:rsidR="00E77939" w:rsidRPr="00F068A2">
        <w:rPr>
          <w:rFonts w:cs="PALotus"/>
          <w:b w:val="0"/>
          <w:bCs w:val="0"/>
          <w:i w:val="0"/>
          <w:iCs w:val="0"/>
          <w:sz w:val="24"/>
          <w:szCs w:val="24"/>
          <w:u w:val="none"/>
        </w:rPr>
        <w:t xml:space="preserve">premium </w:t>
      </w:r>
      <w:r w:rsidR="00037A1F">
        <w:rPr>
          <w:rFonts w:cs="PALotus"/>
          <w:b w:val="0"/>
          <w:bCs w:val="0"/>
          <w:i w:val="0"/>
          <w:iCs w:val="0"/>
          <w:sz w:val="24"/>
          <w:szCs w:val="24"/>
          <w:u w:val="none"/>
        </w:rPr>
        <w:t>(</w:t>
      </w:r>
      <w:r w:rsidR="00E77939" w:rsidRPr="00F068A2">
        <w:rPr>
          <w:rFonts w:cs="PALotus"/>
          <w:b w:val="0"/>
          <w:bCs w:val="0"/>
          <w:i w:val="0"/>
          <w:iCs w:val="0"/>
          <w:sz w:val="24"/>
          <w:szCs w:val="24"/>
          <w:u w:val="none"/>
        </w:rPr>
        <w:t>if  any) will  be  on  owner’s/carrier’s  account.</w:t>
      </w:r>
    </w:p>
    <w:p w:rsidR="00D62EE7" w:rsidRPr="00F068A2" w:rsidRDefault="00D62EE7" w:rsidP="00037755">
      <w:pPr>
        <w:pStyle w:val="BodyText"/>
        <w:ind w:left="1080" w:right="900" w:firstLine="42"/>
        <w:rPr>
          <w:rFonts w:cs="PALotus"/>
          <w:b w:val="0"/>
          <w:bCs w:val="0"/>
          <w:i w:val="0"/>
          <w:iCs w:val="0"/>
          <w:sz w:val="24"/>
          <w:szCs w:val="24"/>
          <w:u w:val="none"/>
        </w:rPr>
      </w:pPr>
    </w:p>
    <w:p w:rsidR="00D62EE7" w:rsidRPr="00F068A2" w:rsidRDefault="00D62EE7" w:rsidP="00F068A2">
      <w:pPr>
        <w:pStyle w:val="BodyText"/>
        <w:ind w:left="1080" w:right="900" w:firstLine="1440"/>
        <w:jc w:val="lowKashida"/>
        <w:rPr>
          <w:rFonts w:cs="PALotus"/>
          <w:b w:val="0"/>
          <w:bCs w:val="0"/>
          <w:sz w:val="24"/>
          <w:szCs w:val="24"/>
        </w:rPr>
      </w:pPr>
    </w:p>
    <w:p w:rsidR="00D62EE7" w:rsidRDefault="00D62EE7" w:rsidP="00B86A93">
      <w:pPr>
        <w:pStyle w:val="BodyText"/>
        <w:numPr>
          <w:ilvl w:val="0"/>
          <w:numId w:val="25"/>
        </w:numPr>
        <w:ind w:right="360"/>
        <w:jc w:val="lowKashida"/>
        <w:rPr>
          <w:rFonts w:cs="Times New Roman"/>
          <w:i w:val="0"/>
          <w:iCs w:val="0"/>
          <w:sz w:val="24"/>
          <w:szCs w:val="24"/>
        </w:rPr>
      </w:pPr>
      <w:r w:rsidRPr="001B75A9">
        <w:rPr>
          <w:rFonts w:cs="Times New Roman"/>
          <w:i w:val="0"/>
          <w:iCs w:val="0"/>
          <w:sz w:val="24"/>
          <w:szCs w:val="24"/>
        </w:rPr>
        <w:t>PERFORMANCE  BANK  GUARANTEE (PBG) :</w:t>
      </w:r>
    </w:p>
    <w:p w:rsidR="00D62EE7" w:rsidRPr="001B75A9" w:rsidRDefault="00D62EE7" w:rsidP="00FE62F5">
      <w:pPr>
        <w:pStyle w:val="BodyText"/>
        <w:ind w:left="390"/>
        <w:rPr>
          <w:rFonts w:cs="Times New Roman"/>
          <w:i w:val="0"/>
          <w:iCs w:val="0"/>
          <w:sz w:val="24"/>
          <w:szCs w:val="24"/>
        </w:rPr>
      </w:pPr>
    </w:p>
    <w:p w:rsidR="00D62EE7" w:rsidRPr="009E4D1F" w:rsidRDefault="00F13A7D" w:rsidP="00F13A7D">
      <w:pPr>
        <w:pStyle w:val="BodyText"/>
        <w:ind w:left="540"/>
        <w:rPr>
          <w:rFonts w:cs="Times New Roman"/>
          <w:b w:val="0"/>
          <w:bCs w:val="0"/>
          <w:i w:val="0"/>
          <w:iCs w:val="0"/>
          <w:sz w:val="24"/>
          <w:szCs w:val="24"/>
          <w:u w:val="none"/>
        </w:rPr>
      </w:pPr>
      <w:r>
        <w:rPr>
          <w:rFonts w:cs="Times New Roman"/>
          <w:b w:val="0"/>
          <w:bCs w:val="0"/>
          <w:i w:val="0"/>
          <w:iCs w:val="0"/>
          <w:sz w:val="24"/>
          <w:szCs w:val="24"/>
          <w:u w:val="none"/>
        </w:rPr>
        <w:t xml:space="preserve">After receiving official award notice, </w:t>
      </w:r>
      <w:r w:rsidRPr="009E4D1F">
        <w:rPr>
          <w:rFonts w:cs="Times New Roman"/>
          <w:b w:val="0"/>
          <w:bCs w:val="0"/>
          <w:i w:val="0"/>
          <w:iCs w:val="0"/>
          <w:sz w:val="24"/>
          <w:szCs w:val="24"/>
          <w:u w:val="none"/>
        </w:rPr>
        <w:t>seller</w:t>
      </w:r>
      <w:r w:rsidR="00E77939" w:rsidRPr="009E4D1F">
        <w:rPr>
          <w:rFonts w:cs="Times New Roman"/>
          <w:b w:val="0"/>
          <w:bCs w:val="0"/>
          <w:i w:val="0"/>
          <w:iCs w:val="0"/>
          <w:sz w:val="24"/>
          <w:szCs w:val="24"/>
          <w:u w:val="none"/>
        </w:rPr>
        <w:t xml:space="preserve"> must submit </w:t>
      </w:r>
      <w:r>
        <w:rPr>
          <w:rFonts w:cs="Times New Roman"/>
          <w:b w:val="0"/>
          <w:bCs w:val="0"/>
          <w:i w:val="0"/>
          <w:iCs w:val="0"/>
          <w:sz w:val="24"/>
          <w:szCs w:val="24"/>
          <w:u w:val="none"/>
        </w:rPr>
        <w:t>maximum</w:t>
      </w:r>
      <w:r w:rsidR="00E77939" w:rsidRPr="009E4D1F">
        <w:rPr>
          <w:rFonts w:cs="Times New Roman"/>
          <w:b w:val="0"/>
          <w:bCs w:val="0"/>
          <w:i w:val="0"/>
          <w:iCs w:val="0"/>
          <w:sz w:val="24"/>
          <w:szCs w:val="24"/>
          <w:u w:val="none"/>
        </w:rPr>
        <w:t xml:space="preserve"> </w:t>
      </w:r>
      <w:r w:rsidR="00E77939">
        <w:rPr>
          <w:rFonts w:cs="Times New Roman"/>
          <w:b w:val="0"/>
          <w:bCs w:val="0"/>
          <w:i w:val="0"/>
          <w:iCs w:val="0"/>
          <w:sz w:val="24"/>
          <w:szCs w:val="24"/>
          <w:u w:val="none"/>
        </w:rPr>
        <w:t>w</w:t>
      </w:r>
      <w:r w:rsidR="00E77939" w:rsidRPr="009E4D1F">
        <w:rPr>
          <w:rFonts w:cs="Times New Roman"/>
          <w:b w:val="0"/>
          <w:bCs w:val="0"/>
          <w:i w:val="0"/>
          <w:iCs w:val="0"/>
          <w:sz w:val="24"/>
          <w:szCs w:val="24"/>
          <w:u w:val="none"/>
        </w:rPr>
        <w:t>ithin  10 days</w:t>
      </w:r>
      <w:r>
        <w:rPr>
          <w:rFonts w:cs="Times New Roman"/>
          <w:b w:val="0"/>
          <w:bCs w:val="0"/>
          <w:i w:val="0"/>
          <w:iCs w:val="0"/>
          <w:sz w:val="24"/>
          <w:szCs w:val="24"/>
          <w:u w:val="none"/>
        </w:rPr>
        <w:t>,</w:t>
      </w:r>
      <w:r w:rsidR="00E77939" w:rsidRPr="009E4D1F">
        <w:rPr>
          <w:rFonts w:cs="Times New Roman"/>
          <w:b w:val="0"/>
          <w:bCs w:val="0"/>
          <w:i w:val="0"/>
          <w:iCs w:val="0"/>
          <w:sz w:val="24"/>
          <w:szCs w:val="24"/>
          <w:u w:val="none"/>
        </w:rPr>
        <w:t xml:space="preserve"> an  unconditional  performance  bank  guarantee  with  </w:t>
      </w:r>
      <w:r w:rsidR="00E77939">
        <w:rPr>
          <w:rFonts w:cs="Times New Roman"/>
          <w:b w:val="0"/>
          <w:bCs w:val="0"/>
          <w:i w:val="0"/>
          <w:iCs w:val="0"/>
          <w:sz w:val="24"/>
          <w:szCs w:val="24"/>
          <w:u w:val="none"/>
        </w:rPr>
        <w:t>three</w:t>
      </w:r>
      <w:r w:rsidR="00E77939" w:rsidRPr="009E4D1F">
        <w:rPr>
          <w:rFonts w:cs="Times New Roman"/>
          <w:b w:val="0"/>
          <w:bCs w:val="0"/>
          <w:i w:val="0"/>
          <w:iCs w:val="0"/>
          <w:sz w:val="24"/>
          <w:szCs w:val="24"/>
          <w:u w:val="none"/>
        </w:rPr>
        <w:t xml:space="preserve">  months  validity   and  extendible</w:t>
      </w:r>
      <w:r>
        <w:rPr>
          <w:rFonts w:cs="Times New Roman"/>
          <w:b w:val="0"/>
          <w:bCs w:val="0"/>
          <w:i w:val="0"/>
          <w:iCs w:val="0"/>
          <w:sz w:val="24"/>
          <w:szCs w:val="24"/>
          <w:u w:val="none"/>
        </w:rPr>
        <w:t xml:space="preserve"> </w:t>
      </w:r>
      <w:r w:rsidR="00D62EE7">
        <w:rPr>
          <w:rFonts w:cs="Times New Roman"/>
          <w:b w:val="0"/>
          <w:bCs w:val="0"/>
          <w:i w:val="0"/>
          <w:iCs w:val="0"/>
          <w:sz w:val="24"/>
          <w:szCs w:val="24"/>
          <w:u w:val="none"/>
        </w:rPr>
        <w:t>,</w:t>
      </w:r>
      <w:r>
        <w:rPr>
          <w:rFonts w:cs="Times New Roman"/>
          <w:b w:val="0"/>
          <w:bCs w:val="0"/>
          <w:i w:val="0"/>
          <w:iCs w:val="0"/>
          <w:sz w:val="24"/>
          <w:szCs w:val="24"/>
          <w:u w:val="none"/>
        </w:rPr>
        <w:t xml:space="preserve"> </w:t>
      </w:r>
      <w:r w:rsidR="00E77939" w:rsidRPr="009E4D1F">
        <w:rPr>
          <w:rFonts w:cs="Times New Roman"/>
          <w:b w:val="0"/>
          <w:bCs w:val="0"/>
          <w:i w:val="0"/>
          <w:iCs w:val="0"/>
          <w:sz w:val="24"/>
          <w:szCs w:val="24"/>
          <w:u w:val="none"/>
        </w:rPr>
        <w:t xml:space="preserve">equal  to  ten  </w:t>
      </w:r>
      <w:r>
        <w:rPr>
          <w:rFonts w:cs="Times New Roman"/>
          <w:b w:val="0"/>
          <w:bCs w:val="0"/>
          <w:i w:val="0"/>
          <w:iCs w:val="0"/>
          <w:sz w:val="24"/>
          <w:szCs w:val="24"/>
          <w:u w:val="none"/>
        </w:rPr>
        <w:t>percent</w:t>
      </w:r>
      <w:r w:rsidR="00E77939" w:rsidRPr="009E4D1F">
        <w:rPr>
          <w:rFonts w:cs="Times New Roman"/>
          <w:b w:val="0"/>
          <w:bCs w:val="0"/>
          <w:i w:val="0"/>
          <w:iCs w:val="0"/>
          <w:sz w:val="24"/>
          <w:szCs w:val="24"/>
          <w:u w:val="none"/>
        </w:rPr>
        <w:t xml:space="preserve">  of  total  value  of  the  contract</w:t>
      </w:r>
      <w:r>
        <w:rPr>
          <w:rFonts w:cs="Times New Roman"/>
          <w:b w:val="0"/>
          <w:bCs w:val="0"/>
          <w:i w:val="0"/>
          <w:iCs w:val="0"/>
          <w:sz w:val="24"/>
          <w:szCs w:val="24"/>
          <w:u w:val="none"/>
        </w:rPr>
        <w:t>,</w:t>
      </w:r>
      <w:r w:rsidR="00E77939" w:rsidRPr="009E4D1F">
        <w:rPr>
          <w:rFonts w:cs="Times New Roman"/>
          <w:b w:val="0"/>
          <w:bCs w:val="0"/>
          <w:i w:val="0"/>
          <w:iCs w:val="0"/>
          <w:sz w:val="24"/>
          <w:szCs w:val="24"/>
          <w:u w:val="none"/>
        </w:rPr>
        <w:t xml:space="preserve">  to  be  issued  by  one of the commercial banks  in Iran</w:t>
      </w:r>
      <w:r>
        <w:rPr>
          <w:rFonts w:cs="Times New Roman"/>
          <w:b w:val="0"/>
          <w:bCs w:val="0"/>
          <w:i w:val="0"/>
          <w:iCs w:val="0"/>
          <w:sz w:val="24"/>
          <w:szCs w:val="24"/>
          <w:u w:val="none"/>
        </w:rPr>
        <w:t>,</w:t>
      </w:r>
      <w:r w:rsidR="00E77939" w:rsidRPr="009E4D1F">
        <w:rPr>
          <w:rFonts w:cs="Times New Roman"/>
          <w:b w:val="0"/>
          <w:bCs w:val="0"/>
          <w:i w:val="0"/>
          <w:iCs w:val="0"/>
          <w:sz w:val="24"/>
          <w:szCs w:val="24"/>
          <w:u w:val="none"/>
        </w:rPr>
        <w:t xml:space="preserve"> or </w:t>
      </w:r>
      <w:r>
        <w:rPr>
          <w:rFonts w:cs="Times New Roman"/>
          <w:b w:val="0"/>
          <w:bCs w:val="0"/>
          <w:i w:val="0"/>
          <w:iCs w:val="0"/>
          <w:sz w:val="24"/>
          <w:szCs w:val="24"/>
          <w:u w:val="none"/>
        </w:rPr>
        <w:t xml:space="preserve">from </w:t>
      </w:r>
      <w:r w:rsidR="00E77939" w:rsidRPr="009E4D1F">
        <w:rPr>
          <w:rFonts w:cs="Times New Roman"/>
          <w:b w:val="0"/>
          <w:bCs w:val="0"/>
          <w:i w:val="0"/>
          <w:iCs w:val="0"/>
          <w:sz w:val="24"/>
          <w:szCs w:val="24"/>
          <w:u w:val="none"/>
        </w:rPr>
        <w:t>other non-banking institut</w:t>
      </w:r>
      <w:r>
        <w:rPr>
          <w:rFonts w:cs="Times New Roman"/>
          <w:b w:val="0"/>
          <w:bCs w:val="0"/>
          <w:i w:val="0"/>
          <w:iCs w:val="0"/>
          <w:sz w:val="24"/>
          <w:szCs w:val="24"/>
          <w:u w:val="none"/>
        </w:rPr>
        <w:t>ions</w:t>
      </w:r>
      <w:r w:rsidR="00E77939" w:rsidRPr="009E4D1F">
        <w:rPr>
          <w:rFonts w:cs="Times New Roman"/>
          <w:b w:val="0"/>
          <w:bCs w:val="0"/>
          <w:i w:val="0"/>
          <w:iCs w:val="0"/>
          <w:sz w:val="24"/>
          <w:szCs w:val="24"/>
          <w:u w:val="none"/>
        </w:rPr>
        <w:t xml:space="preserve"> wh</w:t>
      </w:r>
      <w:r>
        <w:rPr>
          <w:rFonts w:cs="Times New Roman"/>
          <w:b w:val="0"/>
          <w:bCs w:val="0"/>
          <w:i w:val="0"/>
          <w:iCs w:val="0"/>
          <w:sz w:val="24"/>
          <w:szCs w:val="24"/>
          <w:u w:val="none"/>
        </w:rPr>
        <w:t>ich</w:t>
      </w:r>
      <w:r w:rsidR="00E77939" w:rsidRPr="009E4D1F">
        <w:rPr>
          <w:rFonts w:cs="Times New Roman"/>
          <w:b w:val="0"/>
          <w:bCs w:val="0"/>
          <w:i w:val="0"/>
          <w:iCs w:val="0"/>
          <w:sz w:val="24"/>
          <w:szCs w:val="24"/>
          <w:u w:val="none"/>
        </w:rPr>
        <w:t xml:space="preserve"> have </w:t>
      </w:r>
      <w:r>
        <w:rPr>
          <w:rFonts w:cs="Times New Roman"/>
          <w:b w:val="0"/>
          <w:bCs w:val="0"/>
          <w:i w:val="0"/>
          <w:iCs w:val="0"/>
          <w:sz w:val="24"/>
          <w:szCs w:val="24"/>
          <w:u w:val="none"/>
        </w:rPr>
        <w:t>obtained</w:t>
      </w:r>
      <w:r w:rsidR="00E77939" w:rsidRPr="009E4D1F">
        <w:rPr>
          <w:rFonts w:cs="Times New Roman"/>
          <w:b w:val="0"/>
          <w:bCs w:val="0"/>
          <w:i w:val="0"/>
          <w:iCs w:val="0"/>
          <w:sz w:val="24"/>
          <w:szCs w:val="24"/>
          <w:u w:val="none"/>
        </w:rPr>
        <w:t xml:space="preserve"> permission via </w:t>
      </w:r>
      <w:r w:rsidR="00E77939">
        <w:rPr>
          <w:rFonts w:cs="Times New Roman"/>
          <w:b w:val="0"/>
          <w:bCs w:val="0"/>
          <w:i w:val="0"/>
          <w:iCs w:val="0"/>
          <w:sz w:val="24"/>
          <w:szCs w:val="24"/>
          <w:u w:val="none"/>
        </w:rPr>
        <w:t>CBI</w:t>
      </w:r>
      <w:r w:rsidR="00E77939" w:rsidRPr="009E4D1F">
        <w:rPr>
          <w:rFonts w:cs="Times New Roman"/>
          <w:b w:val="0"/>
          <w:bCs w:val="0"/>
          <w:i w:val="0"/>
          <w:iCs w:val="0"/>
          <w:sz w:val="24"/>
          <w:szCs w:val="24"/>
          <w:u w:val="none"/>
        </w:rPr>
        <w:t xml:space="preserve"> in  favor  of buyer</w:t>
      </w:r>
      <w:r>
        <w:rPr>
          <w:rFonts w:cs="Times New Roman"/>
          <w:b w:val="0"/>
          <w:bCs w:val="0"/>
          <w:i w:val="0"/>
          <w:iCs w:val="0"/>
          <w:sz w:val="24"/>
          <w:szCs w:val="24"/>
          <w:u w:val="none"/>
        </w:rPr>
        <w:t>.</w:t>
      </w:r>
      <w:r w:rsidR="00E77939" w:rsidRPr="009E4D1F">
        <w:rPr>
          <w:rFonts w:cs="Times New Roman"/>
          <w:b w:val="0"/>
          <w:bCs w:val="0"/>
          <w:i w:val="0"/>
          <w:iCs w:val="0"/>
          <w:sz w:val="24"/>
          <w:szCs w:val="24"/>
          <w:u w:val="none"/>
        </w:rPr>
        <w:t xml:space="preserve"> </w:t>
      </w:r>
      <w:r>
        <w:rPr>
          <w:rFonts w:cs="Times New Roman"/>
          <w:b w:val="0"/>
          <w:bCs w:val="0"/>
          <w:i w:val="0"/>
          <w:iCs w:val="0"/>
          <w:sz w:val="24"/>
          <w:szCs w:val="24"/>
          <w:u w:val="none"/>
        </w:rPr>
        <w:t>O</w:t>
      </w:r>
      <w:r w:rsidR="00E77939" w:rsidRPr="009E4D1F">
        <w:rPr>
          <w:rFonts w:cs="Times New Roman"/>
          <w:b w:val="0"/>
          <w:bCs w:val="0"/>
          <w:i w:val="0"/>
          <w:iCs w:val="0"/>
          <w:sz w:val="24"/>
          <w:szCs w:val="24"/>
          <w:u w:val="none"/>
        </w:rPr>
        <w:t>therwise</w:t>
      </w:r>
      <w:r>
        <w:rPr>
          <w:rFonts w:cs="Times New Roman"/>
          <w:b w:val="0"/>
          <w:bCs w:val="0"/>
          <w:i w:val="0"/>
          <w:iCs w:val="0"/>
          <w:sz w:val="24"/>
          <w:szCs w:val="24"/>
          <w:u w:val="none"/>
        </w:rPr>
        <w:t>,</w:t>
      </w:r>
      <w:r w:rsidR="00E77939" w:rsidRPr="009E4D1F">
        <w:rPr>
          <w:rFonts w:cs="Times New Roman"/>
          <w:b w:val="0"/>
          <w:bCs w:val="0"/>
          <w:i w:val="0"/>
          <w:iCs w:val="0"/>
          <w:sz w:val="24"/>
          <w:szCs w:val="24"/>
          <w:u w:val="none"/>
        </w:rPr>
        <w:t xml:space="preserve"> buyer has the </w:t>
      </w:r>
      <w:r w:rsidR="00D52CB2" w:rsidRPr="009E4D1F">
        <w:rPr>
          <w:rFonts w:cs="Times New Roman"/>
          <w:b w:val="0"/>
          <w:bCs w:val="0"/>
          <w:i w:val="0"/>
          <w:iCs w:val="0"/>
          <w:sz w:val="24"/>
          <w:szCs w:val="24"/>
          <w:u w:val="none"/>
        </w:rPr>
        <w:t>right to</w:t>
      </w:r>
      <w:r w:rsidR="00E77939" w:rsidRPr="009E4D1F">
        <w:rPr>
          <w:rFonts w:cs="Times New Roman"/>
          <w:b w:val="0"/>
          <w:bCs w:val="0"/>
          <w:i w:val="0"/>
          <w:iCs w:val="0"/>
          <w:sz w:val="24"/>
          <w:szCs w:val="24"/>
          <w:u w:val="none"/>
        </w:rPr>
        <w:t xml:space="preserve"> cancel the purchase order and to confiscate the bid bond of the winner and the </w:t>
      </w:r>
      <w:r w:rsidR="00D52CB2" w:rsidRPr="009E4D1F">
        <w:rPr>
          <w:rFonts w:cs="Times New Roman"/>
          <w:b w:val="0"/>
          <w:bCs w:val="0"/>
          <w:i w:val="0"/>
          <w:iCs w:val="0"/>
          <w:sz w:val="24"/>
          <w:szCs w:val="24"/>
          <w:u w:val="none"/>
        </w:rPr>
        <w:t>winner wa</w:t>
      </w:r>
      <w:r w:rsidR="00D52CB2">
        <w:rPr>
          <w:rFonts w:cs="Times New Roman"/>
          <w:b w:val="0"/>
          <w:bCs w:val="0"/>
          <w:i w:val="0"/>
          <w:iCs w:val="0"/>
          <w:sz w:val="24"/>
          <w:szCs w:val="24"/>
          <w:u w:val="none"/>
        </w:rPr>
        <w:t>i</w:t>
      </w:r>
      <w:r w:rsidR="00D52CB2" w:rsidRPr="009E4D1F">
        <w:rPr>
          <w:rFonts w:cs="Times New Roman"/>
          <w:b w:val="0"/>
          <w:bCs w:val="0"/>
          <w:i w:val="0"/>
          <w:iCs w:val="0"/>
          <w:sz w:val="24"/>
          <w:szCs w:val="24"/>
          <w:u w:val="none"/>
        </w:rPr>
        <w:t>ves</w:t>
      </w:r>
      <w:r w:rsidR="00E77939" w:rsidRPr="009E4D1F">
        <w:rPr>
          <w:rFonts w:cs="Times New Roman"/>
          <w:b w:val="0"/>
          <w:bCs w:val="0"/>
          <w:i w:val="0"/>
          <w:iCs w:val="0"/>
          <w:sz w:val="24"/>
          <w:szCs w:val="24"/>
          <w:u w:val="none"/>
        </w:rPr>
        <w:t xml:space="preserve"> </w:t>
      </w:r>
      <w:r w:rsidR="00D52CB2" w:rsidRPr="009E4D1F">
        <w:rPr>
          <w:rFonts w:cs="Times New Roman"/>
          <w:b w:val="0"/>
          <w:bCs w:val="0"/>
          <w:i w:val="0"/>
          <w:iCs w:val="0"/>
          <w:sz w:val="24"/>
          <w:szCs w:val="24"/>
          <w:u w:val="none"/>
        </w:rPr>
        <w:t>its right</w:t>
      </w:r>
      <w:r w:rsidR="00E77939" w:rsidRPr="009E4D1F">
        <w:rPr>
          <w:rFonts w:cs="Times New Roman"/>
          <w:b w:val="0"/>
          <w:bCs w:val="0"/>
          <w:i w:val="0"/>
          <w:iCs w:val="0"/>
          <w:sz w:val="24"/>
          <w:szCs w:val="24"/>
          <w:u w:val="none"/>
        </w:rPr>
        <w:t xml:space="preserve"> for any protest</w:t>
      </w:r>
      <w:r>
        <w:rPr>
          <w:rFonts w:cs="Times New Roman"/>
          <w:b w:val="0"/>
          <w:bCs w:val="0"/>
          <w:i w:val="0"/>
          <w:iCs w:val="0"/>
          <w:sz w:val="24"/>
          <w:szCs w:val="24"/>
          <w:u w:val="none"/>
        </w:rPr>
        <w:t>s.</w:t>
      </w:r>
      <w:r w:rsidR="00E77939" w:rsidRPr="009E4D1F">
        <w:rPr>
          <w:rFonts w:cs="Times New Roman"/>
          <w:b w:val="0"/>
          <w:bCs w:val="0"/>
          <w:i w:val="0"/>
          <w:iCs w:val="0"/>
          <w:sz w:val="24"/>
          <w:szCs w:val="24"/>
          <w:u w:val="none"/>
        </w:rPr>
        <w:t xml:space="preserve"> </w:t>
      </w:r>
      <w:r>
        <w:rPr>
          <w:rFonts w:cs="Times New Roman"/>
          <w:b w:val="0"/>
          <w:bCs w:val="0"/>
          <w:i w:val="0"/>
          <w:iCs w:val="0"/>
          <w:sz w:val="24"/>
          <w:szCs w:val="24"/>
          <w:u w:val="none"/>
        </w:rPr>
        <w:t>T</w:t>
      </w:r>
      <w:r w:rsidR="00E77939" w:rsidRPr="009E4D1F">
        <w:rPr>
          <w:rFonts w:cs="Times New Roman"/>
          <w:b w:val="0"/>
          <w:bCs w:val="0"/>
          <w:i w:val="0"/>
          <w:iCs w:val="0"/>
          <w:sz w:val="24"/>
          <w:szCs w:val="24"/>
          <w:u w:val="none"/>
        </w:rPr>
        <w:t xml:space="preserve">he </w:t>
      </w:r>
      <w:r w:rsidR="00E77939">
        <w:rPr>
          <w:rFonts w:cs="Times New Roman"/>
          <w:b w:val="0"/>
          <w:bCs w:val="0"/>
          <w:i w:val="0"/>
          <w:iCs w:val="0"/>
          <w:sz w:val="24"/>
          <w:szCs w:val="24"/>
          <w:u w:val="none"/>
        </w:rPr>
        <w:t>PBG</w:t>
      </w:r>
      <w:r w:rsidR="00E77939" w:rsidRPr="009E4D1F">
        <w:rPr>
          <w:rFonts w:cs="Times New Roman"/>
          <w:b w:val="0"/>
          <w:bCs w:val="0"/>
          <w:i w:val="0"/>
          <w:iCs w:val="0"/>
          <w:sz w:val="24"/>
          <w:szCs w:val="24"/>
          <w:u w:val="none"/>
        </w:rPr>
        <w:t xml:space="preserve"> will be returned after fulfilling all commitment</w:t>
      </w:r>
      <w:r w:rsidR="00D52CB2">
        <w:rPr>
          <w:rFonts w:cs="Times New Roman"/>
          <w:b w:val="0"/>
          <w:bCs w:val="0"/>
          <w:i w:val="0"/>
          <w:iCs w:val="0"/>
          <w:sz w:val="24"/>
          <w:szCs w:val="24"/>
          <w:u w:val="none"/>
        </w:rPr>
        <w:t>s</w:t>
      </w:r>
      <w:r w:rsidR="00E77939" w:rsidRPr="009E4D1F">
        <w:rPr>
          <w:rFonts w:cs="Times New Roman"/>
          <w:b w:val="0"/>
          <w:bCs w:val="0"/>
          <w:i w:val="0"/>
          <w:iCs w:val="0"/>
          <w:sz w:val="24"/>
          <w:szCs w:val="24"/>
          <w:u w:val="none"/>
        </w:rPr>
        <w:t xml:space="preserve"> stipulated in the contract </w:t>
      </w:r>
      <w:r w:rsidR="00D52CB2" w:rsidRPr="009E4D1F">
        <w:rPr>
          <w:rFonts w:cs="Times New Roman"/>
          <w:b w:val="0"/>
          <w:bCs w:val="0"/>
          <w:i w:val="0"/>
          <w:iCs w:val="0"/>
          <w:sz w:val="24"/>
          <w:szCs w:val="24"/>
          <w:u w:val="none"/>
        </w:rPr>
        <w:t>and</w:t>
      </w:r>
      <w:r w:rsidR="00E77939" w:rsidRPr="009E4D1F">
        <w:rPr>
          <w:rFonts w:cs="Times New Roman"/>
          <w:b w:val="0"/>
          <w:bCs w:val="0"/>
          <w:i w:val="0"/>
          <w:iCs w:val="0"/>
          <w:sz w:val="24"/>
          <w:szCs w:val="24"/>
          <w:u w:val="none"/>
        </w:rPr>
        <w:t xml:space="preserve">   full confirmation of quality and quantity of the subjects of this tender.</w:t>
      </w:r>
    </w:p>
    <w:p w:rsidR="00D62EE7" w:rsidRPr="009E4D1F" w:rsidRDefault="00D62EE7" w:rsidP="00AC2C85">
      <w:pPr>
        <w:pStyle w:val="BodyText"/>
        <w:ind w:left="360"/>
        <w:rPr>
          <w:rFonts w:cs="Times New Roman"/>
          <w:b w:val="0"/>
          <w:bCs w:val="0"/>
          <w:i w:val="0"/>
          <w:iCs w:val="0"/>
          <w:sz w:val="24"/>
          <w:szCs w:val="24"/>
          <w:u w:val="none"/>
        </w:rPr>
      </w:pPr>
    </w:p>
    <w:p w:rsidR="00D62EE7" w:rsidRPr="001B75A9" w:rsidRDefault="00D62EE7" w:rsidP="00346198">
      <w:pPr>
        <w:pStyle w:val="BodyText"/>
        <w:jc w:val="lowKashida"/>
        <w:rPr>
          <w:rFonts w:cs="Times New Roman"/>
          <w:i w:val="0"/>
          <w:iCs w:val="0"/>
          <w:sz w:val="24"/>
          <w:szCs w:val="24"/>
        </w:rPr>
      </w:pPr>
      <w:r>
        <w:rPr>
          <w:rFonts w:cs="Times New Roman"/>
          <w:i w:val="0"/>
          <w:iCs w:val="0"/>
          <w:sz w:val="24"/>
          <w:szCs w:val="24"/>
        </w:rPr>
        <w:t xml:space="preserve">9- </w:t>
      </w:r>
      <w:r w:rsidRPr="001B75A9">
        <w:rPr>
          <w:rFonts w:cs="Times New Roman"/>
          <w:i w:val="0"/>
          <w:iCs w:val="0"/>
          <w:sz w:val="24"/>
          <w:szCs w:val="24"/>
        </w:rPr>
        <w:t>INSPECTION OF GOODS:</w:t>
      </w:r>
    </w:p>
    <w:p w:rsidR="00D62EE7" w:rsidRDefault="00D62EE7" w:rsidP="00FE62F5">
      <w:pPr>
        <w:pStyle w:val="BodyText"/>
        <w:ind w:left="420"/>
        <w:rPr>
          <w:rFonts w:ascii="TRADITIONAL  ARABIC" w:hAnsi="TRADITIONAL  ARABIC" w:cs="Traditional Arabic Backslanted"/>
          <w:i w:val="0"/>
          <w:iCs w:val="0"/>
          <w:sz w:val="24"/>
        </w:rPr>
      </w:pPr>
    </w:p>
    <w:p w:rsidR="00D62EE7" w:rsidRPr="00346198" w:rsidRDefault="00D62EE7" w:rsidP="00D52CB2">
      <w:pPr>
        <w:jc w:val="right"/>
        <w:rPr>
          <w:sz w:val="24"/>
          <w:szCs w:val="24"/>
          <w:rtl/>
        </w:rPr>
      </w:pPr>
      <w:r w:rsidRPr="008D28B3">
        <w:rPr>
          <w:sz w:val="24"/>
          <w:szCs w:val="24"/>
        </w:rPr>
        <w:t>9</w:t>
      </w:r>
      <w:r w:rsidRPr="00346198">
        <w:rPr>
          <w:sz w:val="24"/>
          <w:szCs w:val="24"/>
        </w:rPr>
        <w:t xml:space="preserve">-1- </w:t>
      </w:r>
      <w:r w:rsidR="00E77939">
        <w:rPr>
          <w:sz w:val="24"/>
          <w:szCs w:val="24"/>
        </w:rPr>
        <w:t>Q</w:t>
      </w:r>
      <w:r w:rsidR="00E77939" w:rsidRPr="00346198">
        <w:rPr>
          <w:sz w:val="24"/>
          <w:szCs w:val="24"/>
        </w:rPr>
        <w:t>uality, quantity  and  analysis  of  the  goods  should  be  inspected  by an  international inspector  appointed by</w:t>
      </w:r>
      <w:r w:rsidR="00D52CB2">
        <w:rPr>
          <w:sz w:val="24"/>
          <w:szCs w:val="24"/>
        </w:rPr>
        <w:t xml:space="preserve"> the</w:t>
      </w:r>
      <w:r w:rsidR="00E77939" w:rsidRPr="00346198">
        <w:rPr>
          <w:sz w:val="24"/>
          <w:szCs w:val="24"/>
        </w:rPr>
        <w:t xml:space="preserve"> buyer at</w:t>
      </w:r>
      <w:r w:rsidR="00D52CB2">
        <w:rPr>
          <w:sz w:val="24"/>
          <w:szCs w:val="24"/>
        </w:rPr>
        <w:t xml:space="preserve"> the </w:t>
      </w:r>
      <w:r w:rsidR="00E77939" w:rsidRPr="00346198">
        <w:rPr>
          <w:sz w:val="24"/>
          <w:szCs w:val="24"/>
        </w:rPr>
        <w:t>loading  port  and  at  loading  time</w:t>
      </w:r>
      <w:r w:rsidR="00D52CB2">
        <w:rPr>
          <w:sz w:val="24"/>
          <w:szCs w:val="24"/>
        </w:rPr>
        <w:t>,</w:t>
      </w:r>
      <w:r w:rsidR="00E77939" w:rsidRPr="00346198">
        <w:rPr>
          <w:sz w:val="24"/>
          <w:szCs w:val="24"/>
        </w:rPr>
        <w:t xml:space="preserve">  </w:t>
      </w:r>
      <w:r w:rsidR="00D52CB2">
        <w:rPr>
          <w:sz w:val="24"/>
          <w:szCs w:val="24"/>
        </w:rPr>
        <w:t>on</w:t>
      </w:r>
      <w:r w:rsidR="00E77939" w:rsidRPr="00346198">
        <w:rPr>
          <w:sz w:val="24"/>
          <w:szCs w:val="24"/>
        </w:rPr>
        <w:t xml:space="preserve"> seller’s  account.</w:t>
      </w:r>
      <w:r>
        <w:rPr>
          <w:sz w:val="24"/>
          <w:szCs w:val="24"/>
        </w:rPr>
        <w:t xml:space="preserve">  </w:t>
      </w:r>
      <w:r w:rsidRPr="00346198">
        <w:rPr>
          <w:sz w:val="24"/>
          <w:szCs w:val="24"/>
        </w:rPr>
        <w:t xml:space="preserve"> </w:t>
      </w:r>
      <w:r>
        <w:rPr>
          <w:sz w:val="24"/>
          <w:szCs w:val="24"/>
        </w:rPr>
        <w:t xml:space="preserve">                                                               </w:t>
      </w:r>
    </w:p>
    <w:p w:rsidR="00D62EE7" w:rsidRPr="00346198" w:rsidRDefault="00D62EE7" w:rsidP="00346198">
      <w:pPr>
        <w:jc w:val="right"/>
        <w:rPr>
          <w:sz w:val="24"/>
          <w:szCs w:val="24"/>
        </w:rPr>
      </w:pPr>
    </w:p>
    <w:p w:rsidR="00D62EE7" w:rsidRPr="00346198" w:rsidRDefault="00E77939" w:rsidP="00D52CB2">
      <w:pPr>
        <w:jc w:val="right"/>
        <w:rPr>
          <w:sz w:val="24"/>
          <w:szCs w:val="24"/>
        </w:rPr>
      </w:pPr>
      <w:r w:rsidRPr="00346198">
        <w:rPr>
          <w:sz w:val="24"/>
          <w:szCs w:val="24"/>
        </w:rPr>
        <w:t>For the purpose of quality analysis, there will be a sampling of the goods at</w:t>
      </w:r>
      <w:r w:rsidR="00D52CB2">
        <w:rPr>
          <w:sz w:val="24"/>
          <w:szCs w:val="24"/>
        </w:rPr>
        <w:t xml:space="preserve"> the</w:t>
      </w:r>
      <w:r w:rsidRPr="00346198">
        <w:rPr>
          <w:sz w:val="24"/>
          <w:szCs w:val="24"/>
        </w:rPr>
        <w:t xml:space="preserve"> loading port by international inspector at the presence of seller's </w:t>
      </w:r>
      <w:r w:rsidR="00D52CB2">
        <w:rPr>
          <w:sz w:val="24"/>
          <w:szCs w:val="24"/>
        </w:rPr>
        <w:t>representative(</w:t>
      </w:r>
      <w:r w:rsidR="00D52CB2" w:rsidRPr="00346198">
        <w:rPr>
          <w:sz w:val="24"/>
          <w:szCs w:val="24"/>
        </w:rPr>
        <w:t>s</w:t>
      </w:r>
      <w:r w:rsidR="00D52CB2">
        <w:rPr>
          <w:sz w:val="24"/>
          <w:szCs w:val="24"/>
        </w:rPr>
        <w:t>). For doing so,</w:t>
      </w:r>
      <w:r w:rsidRPr="00346198">
        <w:rPr>
          <w:sz w:val="24"/>
          <w:szCs w:val="24"/>
        </w:rPr>
        <w:t xml:space="preserve"> and by this action four sealed and signed samples will be drawn, one will be kept by seller, one by</w:t>
      </w:r>
      <w:r w:rsidR="00D52CB2">
        <w:rPr>
          <w:sz w:val="24"/>
          <w:szCs w:val="24"/>
        </w:rPr>
        <w:t xml:space="preserve"> </w:t>
      </w:r>
      <w:proofErr w:type="gramStart"/>
      <w:r w:rsidR="00D52CB2">
        <w:rPr>
          <w:sz w:val="24"/>
          <w:szCs w:val="24"/>
        </w:rPr>
        <w:t xml:space="preserve">the </w:t>
      </w:r>
      <w:r w:rsidRPr="00346198">
        <w:rPr>
          <w:sz w:val="24"/>
          <w:szCs w:val="24"/>
        </w:rPr>
        <w:t xml:space="preserve"> inspector</w:t>
      </w:r>
      <w:proofErr w:type="gramEnd"/>
      <w:r w:rsidRPr="00346198">
        <w:rPr>
          <w:sz w:val="24"/>
          <w:szCs w:val="24"/>
        </w:rPr>
        <w:t xml:space="preserve"> as a record and one will be sent to a lab by</w:t>
      </w:r>
      <w:r w:rsidR="00D62EE7" w:rsidRPr="00346198">
        <w:rPr>
          <w:b/>
          <w:bCs/>
          <w:sz w:val="24"/>
          <w:szCs w:val="24"/>
        </w:rPr>
        <w:t xml:space="preserve"> </w:t>
      </w:r>
      <w:r w:rsidRPr="00346198">
        <w:rPr>
          <w:sz w:val="24"/>
          <w:szCs w:val="24"/>
        </w:rPr>
        <w:t>inspector and the fourth sample will be sent to buyer as a record.</w:t>
      </w:r>
      <w:r w:rsidR="00D62EE7">
        <w:rPr>
          <w:sz w:val="24"/>
          <w:szCs w:val="24"/>
        </w:rPr>
        <w:t xml:space="preserve">                      </w:t>
      </w:r>
    </w:p>
    <w:p w:rsidR="00D62EE7" w:rsidRPr="00346198" w:rsidRDefault="00D62EE7" w:rsidP="00346198">
      <w:pPr>
        <w:jc w:val="right"/>
        <w:rPr>
          <w:sz w:val="24"/>
          <w:szCs w:val="24"/>
        </w:rPr>
      </w:pPr>
    </w:p>
    <w:p w:rsidR="00D62EE7" w:rsidRPr="00346198" w:rsidRDefault="00D62EE7" w:rsidP="00D52CB2">
      <w:pPr>
        <w:jc w:val="right"/>
        <w:rPr>
          <w:sz w:val="24"/>
          <w:szCs w:val="24"/>
          <w:rtl/>
        </w:rPr>
      </w:pPr>
      <w:r w:rsidRPr="00346198">
        <w:rPr>
          <w:sz w:val="24"/>
          <w:szCs w:val="24"/>
        </w:rPr>
        <w:t>9-2</w:t>
      </w:r>
      <w:r w:rsidRPr="00037A1F">
        <w:rPr>
          <w:sz w:val="24"/>
          <w:szCs w:val="24"/>
        </w:rPr>
        <w:t>-</w:t>
      </w:r>
      <w:r w:rsidRPr="00E934C4">
        <w:rPr>
          <w:color w:val="FF0000"/>
          <w:sz w:val="24"/>
          <w:szCs w:val="24"/>
        </w:rPr>
        <w:t xml:space="preserve"> </w:t>
      </w:r>
      <w:r w:rsidR="00E77939" w:rsidRPr="00D52CB2">
        <w:rPr>
          <w:sz w:val="24"/>
          <w:szCs w:val="24"/>
        </w:rPr>
        <w:t xml:space="preserve">Quality of the goods will be analyzed in origin by a laboratory chosen by the buyer’s inspector and after confirming the exact </w:t>
      </w:r>
      <w:r w:rsidR="00D52CB2" w:rsidRPr="00D52CB2">
        <w:rPr>
          <w:sz w:val="24"/>
          <w:szCs w:val="24"/>
        </w:rPr>
        <w:t>specifications</w:t>
      </w:r>
      <w:r w:rsidR="00E77939" w:rsidRPr="00D52CB2">
        <w:rPr>
          <w:sz w:val="24"/>
          <w:szCs w:val="24"/>
        </w:rPr>
        <w:t xml:space="preserve"> of the analysis result with standard technical specifications mentioned in our mutual contract, ASSC will issue the permission of M/V sailing</w:t>
      </w:r>
      <w:r w:rsidRPr="00D52CB2">
        <w:rPr>
          <w:sz w:val="24"/>
          <w:szCs w:val="24"/>
        </w:rPr>
        <w:t xml:space="preserve"> </w:t>
      </w:r>
      <w:r w:rsidR="00E77939" w:rsidRPr="00D52CB2">
        <w:rPr>
          <w:sz w:val="24"/>
          <w:szCs w:val="24"/>
        </w:rPr>
        <w:t xml:space="preserve">towards </w:t>
      </w:r>
      <w:r w:rsidR="00F26AA0" w:rsidRPr="00D52CB2">
        <w:rPr>
          <w:sz w:val="24"/>
          <w:szCs w:val="24"/>
        </w:rPr>
        <w:t xml:space="preserve">destination. </w:t>
      </w:r>
      <w:r w:rsidR="00D936E7" w:rsidRPr="00D52CB2">
        <w:rPr>
          <w:sz w:val="24"/>
          <w:szCs w:val="24"/>
        </w:rPr>
        <w:t xml:space="preserve">In case of existing any discrepancy between inspection report and our mutual </w:t>
      </w:r>
      <w:r w:rsidR="00D52CB2" w:rsidRPr="00D52CB2">
        <w:rPr>
          <w:sz w:val="24"/>
          <w:szCs w:val="24"/>
        </w:rPr>
        <w:t>contract, the</w:t>
      </w:r>
      <w:r w:rsidR="00D936E7" w:rsidRPr="00D52CB2">
        <w:rPr>
          <w:sz w:val="24"/>
          <w:szCs w:val="24"/>
        </w:rPr>
        <w:t xml:space="preserve"> ASSC </w:t>
      </w:r>
      <w:r w:rsidR="00D52CB2" w:rsidRPr="00D52CB2">
        <w:rPr>
          <w:sz w:val="24"/>
          <w:szCs w:val="24"/>
        </w:rPr>
        <w:t>will bear</w:t>
      </w:r>
      <w:r w:rsidR="00D936E7" w:rsidRPr="00D52CB2">
        <w:rPr>
          <w:sz w:val="24"/>
          <w:szCs w:val="24"/>
        </w:rPr>
        <w:t xml:space="preserve"> no responsibility if the vessel sails for destination without </w:t>
      </w:r>
      <w:r w:rsidR="001E2973" w:rsidRPr="00D52CB2">
        <w:rPr>
          <w:sz w:val="24"/>
          <w:szCs w:val="24"/>
        </w:rPr>
        <w:t>buyer's permission.</w:t>
      </w:r>
      <w:r w:rsidR="00D936E7" w:rsidRPr="00D52CB2">
        <w:rPr>
          <w:sz w:val="24"/>
          <w:szCs w:val="24"/>
        </w:rPr>
        <w:t xml:space="preserve"> </w:t>
      </w:r>
    </w:p>
    <w:p w:rsidR="00D62EE7" w:rsidRPr="00346198" w:rsidRDefault="00D62EE7" w:rsidP="00D15D69">
      <w:pPr>
        <w:jc w:val="right"/>
        <w:rPr>
          <w:sz w:val="24"/>
          <w:szCs w:val="24"/>
          <w:rtl/>
        </w:rPr>
      </w:pPr>
      <w:r w:rsidRPr="00346198">
        <w:rPr>
          <w:sz w:val="24"/>
          <w:szCs w:val="24"/>
        </w:rPr>
        <w:t xml:space="preserve">9-3- </w:t>
      </w:r>
      <w:r w:rsidR="00E77939">
        <w:rPr>
          <w:sz w:val="24"/>
          <w:szCs w:val="24"/>
        </w:rPr>
        <w:t>B</w:t>
      </w:r>
      <w:r w:rsidR="00E77939" w:rsidRPr="00346198">
        <w:rPr>
          <w:sz w:val="24"/>
          <w:szCs w:val="24"/>
        </w:rPr>
        <w:t xml:space="preserve">uyer can dispatch his representative to the country of origin in order to observe and visit all phases of production, loading and transportation. </w:t>
      </w:r>
      <w:r w:rsidR="00452F6E" w:rsidRPr="00346198">
        <w:rPr>
          <w:sz w:val="24"/>
          <w:szCs w:val="24"/>
        </w:rPr>
        <w:t>Therefore</w:t>
      </w:r>
      <w:r w:rsidRPr="00346198">
        <w:rPr>
          <w:sz w:val="24"/>
          <w:szCs w:val="24"/>
        </w:rPr>
        <w:t xml:space="preserve">, </w:t>
      </w:r>
      <w:r w:rsidR="00E14A44" w:rsidRPr="00346198">
        <w:rPr>
          <w:sz w:val="24"/>
          <w:szCs w:val="24"/>
        </w:rPr>
        <w:t>the seller must provide necessary facilities in this regard.</w:t>
      </w:r>
      <w:r>
        <w:rPr>
          <w:sz w:val="24"/>
          <w:szCs w:val="24"/>
        </w:rPr>
        <w:t xml:space="preserve"> </w:t>
      </w:r>
      <w:r w:rsidR="00E14A44" w:rsidRPr="00346198">
        <w:rPr>
          <w:sz w:val="24"/>
          <w:szCs w:val="24"/>
        </w:rPr>
        <w:t xml:space="preserve">The presence of the buyer's representative will not </w:t>
      </w:r>
      <w:r w:rsidR="00D15D69">
        <w:rPr>
          <w:sz w:val="24"/>
          <w:szCs w:val="24"/>
        </w:rPr>
        <w:t>release</w:t>
      </w:r>
      <w:r w:rsidR="00E14A44" w:rsidRPr="00346198">
        <w:rPr>
          <w:sz w:val="24"/>
          <w:szCs w:val="24"/>
        </w:rPr>
        <w:t xml:space="preserve"> the responsibility of seller </w:t>
      </w:r>
      <w:r w:rsidR="00452F6E" w:rsidRPr="00346198">
        <w:rPr>
          <w:sz w:val="24"/>
          <w:szCs w:val="24"/>
        </w:rPr>
        <w:t>and</w:t>
      </w:r>
      <w:r w:rsidR="00E14A44" w:rsidRPr="00346198">
        <w:rPr>
          <w:sz w:val="24"/>
          <w:szCs w:val="24"/>
        </w:rPr>
        <w:t xml:space="preserve"> the international surveyor</w:t>
      </w:r>
      <w:r w:rsidR="00E14A44">
        <w:rPr>
          <w:sz w:val="24"/>
          <w:szCs w:val="24"/>
        </w:rPr>
        <w:t xml:space="preserve"> in accordance with mutual contract's </w:t>
      </w:r>
      <w:r w:rsidR="00452F6E">
        <w:rPr>
          <w:sz w:val="24"/>
          <w:szCs w:val="24"/>
        </w:rPr>
        <w:t>terms</w:t>
      </w:r>
      <w:r w:rsidR="00E14A44">
        <w:rPr>
          <w:sz w:val="24"/>
          <w:szCs w:val="24"/>
        </w:rPr>
        <w:t xml:space="preserve"> and conditions.</w:t>
      </w:r>
    </w:p>
    <w:p w:rsidR="00D62EE7" w:rsidRPr="00346198" w:rsidRDefault="00D62EE7" w:rsidP="00346198">
      <w:pPr>
        <w:jc w:val="right"/>
        <w:rPr>
          <w:sz w:val="24"/>
          <w:szCs w:val="24"/>
        </w:rPr>
      </w:pPr>
    </w:p>
    <w:p w:rsidR="00D62EE7" w:rsidRPr="003C4027" w:rsidRDefault="00D62EE7" w:rsidP="000321F2">
      <w:pPr>
        <w:jc w:val="right"/>
        <w:rPr>
          <w:sz w:val="24"/>
          <w:szCs w:val="24"/>
          <w:rtl/>
        </w:rPr>
      </w:pPr>
      <w:r w:rsidRPr="007732C9">
        <w:rPr>
          <w:sz w:val="24"/>
          <w:szCs w:val="24"/>
        </w:rPr>
        <w:t xml:space="preserve">9-4- </w:t>
      </w:r>
      <w:r w:rsidR="001E2973" w:rsidRPr="007732C9">
        <w:rPr>
          <w:sz w:val="24"/>
          <w:szCs w:val="24"/>
        </w:rPr>
        <w:t>Apart  from  the  quantity   inspection  carried  out  at  the  loading  port, the quantity of the cargo will be again surveyed at discharge port by an inspector assigned by the buyer</w:t>
      </w:r>
      <w:r w:rsidR="005D76EE" w:rsidRPr="007732C9">
        <w:rPr>
          <w:sz w:val="24"/>
          <w:szCs w:val="24"/>
        </w:rPr>
        <w:t xml:space="preserve"> as well. </w:t>
      </w:r>
      <w:r w:rsidR="007732C9" w:rsidRPr="007732C9">
        <w:rPr>
          <w:sz w:val="24"/>
          <w:szCs w:val="24"/>
        </w:rPr>
        <w:t>Furthermore, for</w:t>
      </w:r>
      <w:r w:rsidR="001E2973" w:rsidRPr="007732C9">
        <w:rPr>
          <w:sz w:val="24"/>
          <w:szCs w:val="24"/>
        </w:rPr>
        <w:t xml:space="preserve"> the purpose of quality control at destination, four sealed samples will be taken by the inspector with the presence of</w:t>
      </w:r>
      <w:r w:rsidR="005D76EE" w:rsidRPr="007732C9">
        <w:rPr>
          <w:sz w:val="24"/>
          <w:szCs w:val="24"/>
        </w:rPr>
        <w:t xml:space="preserve"> the</w:t>
      </w:r>
      <w:r w:rsidR="001E2973" w:rsidRPr="007732C9">
        <w:rPr>
          <w:sz w:val="24"/>
          <w:szCs w:val="24"/>
        </w:rPr>
        <w:t xml:space="preserve"> seller's and</w:t>
      </w:r>
      <w:r w:rsidR="005D76EE" w:rsidRPr="007732C9">
        <w:rPr>
          <w:sz w:val="24"/>
          <w:szCs w:val="24"/>
        </w:rPr>
        <w:t xml:space="preserve"> the </w:t>
      </w:r>
      <w:r w:rsidR="001E2973" w:rsidRPr="007732C9">
        <w:rPr>
          <w:sz w:val="24"/>
          <w:szCs w:val="24"/>
        </w:rPr>
        <w:t>buyer's representative</w:t>
      </w:r>
      <w:r w:rsidR="005D76EE" w:rsidRPr="007732C9">
        <w:rPr>
          <w:sz w:val="24"/>
          <w:szCs w:val="24"/>
        </w:rPr>
        <w:t>(s)</w:t>
      </w:r>
      <w:r w:rsidR="00946B83" w:rsidRPr="007732C9">
        <w:rPr>
          <w:sz w:val="24"/>
          <w:szCs w:val="24"/>
        </w:rPr>
        <w:t>,</w:t>
      </w:r>
      <w:r w:rsidR="001E2973" w:rsidRPr="007732C9">
        <w:rPr>
          <w:sz w:val="24"/>
          <w:szCs w:val="24"/>
        </w:rPr>
        <w:t xml:space="preserve"> two samples will be delivered</w:t>
      </w:r>
      <w:r w:rsidRPr="007732C9">
        <w:rPr>
          <w:sz w:val="24"/>
          <w:szCs w:val="24"/>
        </w:rPr>
        <w:t xml:space="preserve"> </w:t>
      </w:r>
      <w:r w:rsidR="001E2973" w:rsidRPr="007732C9">
        <w:rPr>
          <w:sz w:val="24"/>
          <w:szCs w:val="24"/>
        </w:rPr>
        <w:t>to</w:t>
      </w:r>
      <w:r w:rsidR="005D7029" w:rsidRPr="007732C9">
        <w:rPr>
          <w:sz w:val="24"/>
          <w:szCs w:val="24"/>
        </w:rPr>
        <w:t xml:space="preserve"> </w:t>
      </w:r>
      <w:r w:rsidR="00037A1F" w:rsidRPr="007732C9">
        <w:rPr>
          <w:sz w:val="24"/>
          <w:szCs w:val="24"/>
        </w:rPr>
        <w:t>each one of</w:t>
      </w:r>
      <w:r w:rsidR="001E2973" w:rsidRPr="007732C9">
        <w:rPr>
          <w:sz w:val="24"/>
          <w:szCs w:val="24"/>
        </w:rPr>
        <w:t xml:space="preserve"> seller's and buyer's representative</w:t>
      </w:r>
      <w:r w:rsidR="00946B83" w:rsidRPr="007732C9">
        <w:rPr>
          <w:sz w:val="24"/>
          <w:szCs w:val="24"/>
        </w:rPr>
        <w:t>(s),</w:t>
      </w:r>
      <w:r w:rsidR="001E2973" w:rsidRPr="007732C9">
        <w:rPr>
          <w:sz w:val="24"/>
          <w:szCs w:val="24"/>
        </w:rPr>
        <w:t xml:space="preserve"> one will be sent to </w:t>
      </w:r>
      <w:proofErr w:type="gramStart"/>
      <w:r w:rsidR="000321F2" w:rsidRPr="003C4027">
        <w:rPr>
          <w:rFonts w:cs="Nazanin"/>
          <w:sz w:val="24"/>
          <w:szCs w:val="24"/>
        </w:rPr>
        <w:t>Applied  Research</w:t>
      </w:r>
      <w:proofErr w:type="gramEnd"/>
      <w:r w:rsidR="000321F2" w:rsidRPr="003C4027">
        <w:rPr>
          <w:rFonts w:cs="Nazanin"/>
          <w:sz w:val="24"/>
          <w:szCs w:val="24"/>
        </w:rPr>
        <w:t xml:space="preserve"> center of Agricultural Inputs</w:t>
      </w:r>
      <w:r w:rsidR="001E2973" w:rsidRPr="003C4027">
        <w:rPr>
          <w:sz w:val="24"/>
          <w:szCs w:val="24"/>
        </w:rPr>
        <w:t xml:space="preserve"> and the last one will be kept by the said inspector.</w:t>
      </w:r>
    </w:p>
    <w:p w:rsidR="00D62EE7" w:rsidRPr="007732C9" w:rsidRDefault="00D62EE7" w:rsidP="00346198">
      <w:pPr>
        <w:jc w:val="right"/>
        <w:rPr>
          <w:sz w:val="24"/>
          <w:szCs w:val="24"/>
        </w:rPr>
      </w:pPr>
    </w:p>
    <w:p w:rsidR="005D7029" w:rsidRPr="007732C9" w:rsidRDefault="00D62EE7" w:rsidP="007732C9">
      <w:pPr>
        <w:jc w:val="right"/>
        <w:rPr>
          <w:sz w:val="24"/>
          <w:szCs w:val="24"/>
        </w:rPr>
      </w:pPr>
      <w:r w:rsidRPr="007732C9">
        <w:rPr>
          <w:sz w:val="24"/>
          <w:szCs w:val="24"/>
        </w:rPr>
        <w:t xml:space="preserve">9-5- </w:t>
      </w:r>
      <w:r w:rsidR="001E2973" w:rsidRPr="007732C9">
        <w:rPr>
          <w:sz w:val="24"/>
          <w:szCs w:val="24"/>
        </w:rPr>
        <w:t>If  the  result  of  such  analysis  in destination is  objected  by  the  seller</w:t>
      </w:r>
      <w:r w:rsidR="007732C9" w:rsidRPr="007732C9">
        <w:rPr>
          <w:sz w:val="24"/>
          <w:szCs w:val="24"/>
        </w:rPr>
        <w:t>,</w:t>
      </w:r>
      <w:r w:rsidR="001E2973" w:rsidRPr="007732C9">
        <w:rPr>
          <w:sz w:val="24"/>
          <w:szCs w:val="24"/>
        </w:rPr>
        <w:t xml:space="preserve">  another  sample  kept  by  the  inspector   will  be  sent  to  an international  lab, appointed by</w:t>
      </w:r>
      <w:r w:rsidRPr="007732C9">
        <w:rPr>
          <w:sz w:val="24"/>
          <w:szCs w:val="24"/>
        </w:rPr>
        <w:t xml:space="preserve"> </w:t>
      </w:r>
      <w:r w:rsidR="001E2973" w:rsidRPr="007732C9">
        <w:rPr>
          <w:sz w:val="24"/>
          <w:szCs w:val="24"/>
        </w:rPr>
        <w:t>the seller and confirmed by</w:t>
      </w:r>
      <w:r w:rsidR="00946B83" w:rsidRPr="007732C9">
        <w:rPr>
          <w:sz w:val="24"/>
          <w:szCs w:val="24"/>
        </w:rPr>
        <w:t xml:space="preserve"> the</w:t>
      </w:r>
      <w:r w:rsidR="001E2973" w:rsidRPr="007732C9">
        <w:rPr>
          <w:sz w:val="24"/>
          <w:szCs w:val="24"/>
        </w:rPr>
        <w:t xml:space="preserve"> buyer and  the  findings  of  such  final analysis   will  be  final  and  binding  for  both  </w:t>
      </w:r>
      <w:r w:rsidR="007732C9" w:rsidRPr="007732C9">
        <w:rPr>
          <w:sz w:val="24"/>
          <w:szCs w:val="24"/>
        </w:rPr>
        <w:t>parties</w:t>
      </w:r>
      <w:r w:rsidR="007732C9">
        <w:rPr>
          <w:sz w:val="24"/>
          <w:szCs w:val="24"/>
        </w:rPr>
        <w:t>.</w:t>
      </w:r>
      <w:r w:rsidR="007732C9" w:rsidRPr="007732C9">
        <w:rPr>
          <w:sz w:val="24"/>
          <w:szCs w:val="24"/>
        </w:rPr>
        <w:t xml:space="preserve"> It</w:t>
      </w:r>
      <w:r w:rsidR="005D7029" w:rsidRPr="007732C9">
        <w:rPr>
          <w:sz w:val="24"/>
          <w:szCs w:val="24"/>
        </w:rPr>
        <w:t xml:space="preserve"> is understood </w:t>
      </w:r>
      <w:r w:rsidR="007732C9" w:rsidRPr="007732C9">
        <w:rPr>
          <w:sz w:val="24"/>
          <w:szCs w:val="24"/>
        </w:rPr>
        <w:t>that this</w:t>
      </w:r>
      <w:r w:rsidR="005D7029" w:rsidRPr="007732C9">
        <w:rPr>
          <w:sz w:val="24"/>
          <w:szCs w:val="24"/>
        </w:rPr>
        <w:t xml:space="preserve"> analysis result will be final and binding for both parties.</w:t>
      </w:r>
    </w:p>
    <w:p w:rsidR="00D62EE7" w:rsidRPr="00346198" w:rsidRDefault="00D62EE7" w:rsidP="001E2973">
      <w:pPr>
        <w:jc w:val="right"/>
        <w:rPr>
          <w:sz w:val="24"/>
          <w:szCs w:val="24"/>
        </w:rPr>
      </w:pPr>
      <w:r w:rsidRPr="00946B83">
        <w:rPr>
          <w:color w:val="FF0000"/>
          <w:sz w:val="24"/>
          <w:szCs w:val="24"/>
        </w:rPr>
        <w:t xml:space="preserve">  </w:t>
      </w:r>
      <w:r>
        <w:rPr>
          <w:sz w:val="24"/>
          <w:szCs w:val="24"/>
        </w:rPr>
        <w:t xml:space="preserve">                                                                     </w:t>
      </w:r>
      <w:r w:rsidRPr="00346198">
        <w:rPr>
          <w:sz w:val="24"/>
          <w:szCs w:val="24"/>
        </w:rPr>
        <w:t xml:space="preserve"> </w:t>
      </w:r>
    </w:p>
    <w:p w:rsidR="00D62EE7" w:rsidRDefault="00946B83" w:rsidP="00946B83">
      <w:pPr>
        <w:jc w:val="right"/>
        <w:rPr>
          <w:sz w:val="24"/>
          <w:szCs w:val="24"/>
        </w:rPr>
      </w:pPr>
      <w:r>
        <w:rPr>
          <w:sz w:val="24"/>
          <w:szCs w:val="24"/>
        </w:rPr>
        <w:t>It is understood that</w:t>
      </w:r>
      <w:r w:rsidR="007340BF" w:rsidRPr="00346198">
        <w:rPr>
          <w:sz w:val="24"/>
          <w:szCs w:val="24"/>
        </w:rPr>
        <w:t>, in case of any discrepanc</w:t>
      </w:r>
      <w:r>
        <w:rPr>
          <w:sz w:val="24"/>
          <w:szCs w:val="24"/>
        </w:rPr>
        <w:t>ies</w:t>
      </w:r>
      <w:r w:rsidR="007340BF" w:rsidRPr="00346198">
        <w:rPr>
          <w:sz w:val="24"/>
          <w:szCs w:val="24"/>
        </w:rPr>
        <w:t xml:space="preserve"> in quality</w:t>
      </w:r>
      <w:r w:rsidR="007340BF">
        <w:rPr>
          <w:sz w:val="24"/>
          <w:szCs w:val="24"/>
        </w:rPr>
        <w:t xml:space="preserve"> and quantity </w:t>
      </w:r>
      <w:r w:rsidR="007340BF" w:rsidRPr="00346198">
        <w:rPr>
          <w:sz w:val="24"/>
          <w:szCs w:val="24"/>
        </w:rPr>
        <w:t xml:space="preserve"> of the product with the specification</w:t>
      </w:r>
      <w:r>
        <w:rPr>
          <w:sz w:val="24"/>
          <w:szCs w:val="24"/>
        </w:rPr>
        <w:t>s</w:t>
      </w:r>
      <w:r w:rsidR="007340BF" w:rsidRPr="00346198">
        <w:rPr>
          <w:sz w:val="24"/>
          <w:szCs w:val="24"/>
        </w:rPr>
        <w:t xml:space="preserve"> mentioned in the </w:t>
      </w:r>
      <w:r w:rsidRPr="00346198">
        <w:rPr>
          <w:sz w:val="24"/>
          <w:szCs w:val="24"/>
        </w:rPr>
        <w:t>contract,</w:t>
      </w:r>
      <w:r>
        <w:rPr>
          <w:sz w:val="24"/>
          <w:szCs w:val="24"/>
        </w:rPr>
        <w:t xml:space="preserve"> the </w:t>
      </w:r>
      <w:r w:rsidR="007340BF" w:rsidRPr="00346198">
        <w:rPr>
          <w:sz w:val="24"/>
          <w:szCs w:val="24"/>
        </w:rPr>
        <w:t xml:space="preserve"> seller is obliged to return the product back to the origin</w:t>
      </w:r>
      <w:r w:rsidR="001216B4" w:rsidRPr="001216B4">
        <w:rPr>
          <w:sz w:val="24"/>
          <w:szCs w:val="24"/>
        </w:rPr>
        <w:t xml:space="preserve"> </w:t>
      </w:r>
      <w:r w:rsidR="001216B4" w:rsidRPr="00346198">
        <w:rPr>
          <w:sz w:val="24"/>
          <w:szCs w:val="24"/>
        </w:rPr>
        <w:t>on his own account</w:t>
      </w:r>
      <w:r w:rsidR="001E2973" w:rsidRPr="001E2973">
        <w:rPr>
          <w:sz w:val="24"/>
          <w:szCs w:val="24"/>
        </w:rPr>
        <w:t xml:space="preserve"> </w:t>
      </w:r>
      <w:r w:rsidR="007340BF">
        <w:rPr>
          <w:sz w:val="24"/>
          <w:szCs w:val="24"/>
        </w:rPr>
        <w:t xml:space="preserve">within max within </w:t>
      </w:r>
      <w:r w:rsidR="001E2973">
        <w:rPr>
          <w:sz w:val="24"/>
          <w:szCs w:val="24"/>
        </w:rPr>
        <w:t xml:space="preserve"> </w:t>
      </w:r>
      <w:r w:rsidR="007340BF">
        <w:rPr>
          <w:sz w:val="24"/>
          <w:szCs w:val="24"/>
        </w:rPr>
        <w:t>20 days after advising the seller  declaring  that the cargo specifications is not acceptable.</w:t>
      </w:r>
      <w:r w:rsidR="001E2973">
        <w:rPr>
          <w:sz w:val="24"/>
          <w:szCs w:val="24"/>
        </w:rPr>
        <w:t xml:space="preserve"> </w:t>
      </w:r>
      <w:r w:rsidR="007340BF">
        <w:rPr>
          <w:sz w:val="24"/>
          <w:szCs w:val="24"/>
        </w:rPr>
        <w:t xml:space="preserve">The seller </w:t>
      </w:r>
      <w:r w:rsidR="007340BF" w:rsidRPr="00346198">
        <w:rPr>
          <w:sz w:val="24"/>
          <w:szCs w:val="24"/>
        </w:rPr>
        <w:t>must</w:t>
      </w:r>
      <w:r w:rsidR="001216B4">
        <w:rPr>
          <w:sz w:val="24"/>
          <w:szCs w:val="24"/>
        </w:rPr>
        <w:t xml:space="preserve"> </w:t>
      </w:r>
      <w:r>
        <w:rPr>
          <w:sz w:val="24"/>
          <w:szCs w:val="24"/>
        </w:rPr>
        <w:t>also substitute</w:t>
      </w:r>
      <w:r w:rsidR="007340BF">
        <w:rPr>
          <w:sz w:val="24"/>
          <w:szCs w:val="24"/>
        </w:rPr>
        <w:t xml:space="preserve"> the same with standard </w:t>
      </w:r>
      <w:r>
        <w:rPr>
          <w:sz w:val="24"/>
          <w:szCs w:val="24"/>
        </w:rPr>
        <w:t>cargo and</w:t>
      </w:r>
      <w:r w:rsidR="007340BF" w:rsidRPr="00346198">
        <w:rPr>
          <w:sz w:val="24"/>
          <w:szCs w:val="24"/>
        </w:rPr>
        <w:t xml:space="preserve"> </w:t>
      </w:r>
      <w:r w:rsidR="007340BF">
        <w:rPr>
          <w:sz w:val="24"/>
          <w:szCs w:val="24"/>
        </w:rPr>
        <w:t xml:space="preserve">to load the </w:t>
      </w:r>
      <w:r>
        <w:rPr>
          <w:sz w:val="24"/>
          <w:szCs w:val="24"/>
        </w:rPr>
        <w:t>cargo, which</w:t>
      </w:r>
      <w:r w:rsidR="007340BF">
        <w:rPr>
          <w:sz w:val="24"/>
          <w:szCs w:val="24"/>
        </w:rPr>
        <w:t xml:space="preserve"> is in line </w:t>
      </w:r>
      <w:r>
        <w:rPr>
          <w:sz w:val="24"/>
          <w:szCs w:val="24"/>
        </w:rPr>
        <w:t>with specifications</w:t>
      </w:r>
      <w:r w:rsidR="007340BF">
        <w:rPr>
          <w:sz w:val="24"/>
          <w:szCs w:val="24"/>
        </w:rPr>
        <w:t xml:space="preserve"> mentioned in our mutual contract latest 40 days after seller announcement showing that the first consignment is not </w:t>
      </w:r>
      <w:r w:rsidR="001216B4">
        <w:rPr>
          <w:sz w:val="24"/>
          <w:szCs w:val="24"/>
        </w:rPr>
        <w:t>acceptable.</w:t>
      </w:r>
      <w:r w:rsidR="007340BF" w:rsidRPr="00346198">
        <w:rPr>
          <w:sz w:val="24"/>
          <w:szCs w:val="24"/>
        </w:rPr>
        <w:t xml:space="preserve"> </w:t>
      </w:r>
      <w:r w:rsidR="001216B4">
        <w:rPr>
          <w:sz w:val="24"/>
          <w:szCs w:val="24"/>
        </w:rPr>
        <w:t>O</w:t>
      </w:r>
      <w:r w:rsidR="001216B4" w:rsidRPr="00346198">
        <w:rPr>
          <w:sz w:val="24"/>
          <w:szCs w:val="24"/>
        </w:rPr>
        <w:t>therwise,</w:t>
      </w:r>
      <w:r w:rsidR="007340BF" w:rsidRPr="00346198">
        <w:rPr>
          <w:sz w:val="24"/>
          <w:szCs w:val="24"/>
        </w:rPr>
        <w:t xml:space="preserve"> the buyer has the right to force the seller, through the legal authorities, to fully compensate all the damages.</w:t>
      </w:r>
    </w:p>
    <w:p w:rsidR="000321F2" w:rsidRPr="00AB1370" w:rsidRDefault="000321F2" w:rsidP="007B4186">
      <w:pPr>
        <w:jc w:val="right"/>
        <w:rPr>
          <w:sz w:val="24"/>
          <w:szCs w:val="24"/>
          <w:rtl/>
        </w:rPr>
      </w:pPr>
      <w:proofErr w:type="spellStart"/>
      <w:r w:rsidRPr="00AB1370">
        <w:rPr>
          <w:sz w:val="24"/>
          <w:szCs w:val="24"/>
        </w:rPr>
        <w:t>Note</w:t>
      </w:r>
      <w:proofErr w:type="gramStart"/>
      <w:r w:rsidRPr="00AB1370">
        <w:rPr>
          <w:sz w:val="24"/>
          <w:szCs w:val="24"/>
        </w:rPr>
        <w:t>:it</w:t>
      </w:r>
      <w:proofErr w:type="spellEnd"/>
      <w:proofErr w:type="gramEnd"/>
      <w:r w:rsidRPr="00AB1370">
        <w:rPr>
          <w:sz w:val="24"/>
          <w:szCs w:val="24"/>
        </w:rPr>
        <w:t xml:space="preserve"> is necessary to say that substitution of deficient cargo will be permitted </w:t>
      </w:r>
      <w:r w:rsidR="007B4186" w:rsidRPr="00AB1370">
        <w:rPr>
          <w:sz w:val="24"/>
          <w:szCs w:val="24"/>
        </w:rPr>
        <w:t>only one time and as per the buyer's approval.</w:t>
      </w:r>
      <w:r w:rsidRPr="00AB1370">
        <w:rPr>
          <w:sz w:val="24"/>
          <w:szCs w:val="24"/>
        </w:rPr>
        <w:t xml:space="preserve"> </w:t>
      </w:r>
    </w:p>
    <w:p w:rsidR="00D62EE7" w:rsidRDefault="00D62EE7" w:rsidP="00841A50">
      <w:pPr>
        <w:pStyle w:val="BodyText"/>
        <w:jc w:val="lowKashida"/>
        <w:rPr>
          <w:rFonts w:cs="Times New Roman"/>
          <w:i w:val="0"/>
          <w:iCs w:val="0"/>
          <w:sz w:val="24"/>
          <w:szCs w:val="24"/>
        </w:rPr>
      </w:pPr>
    </w:p>
    <w:p w:rsidR="00D62EE7" w:rsidRPr="001B75A9" w:rsidRDefault="00D62EE7" w:rsidP="00841A50">
      <w:pPr>
        <w:pStyle w:val="BodyText"/>
        <w:jc w:val="lowKashida"/>
        <w:rPr>
          <w:rFonts w:cs="Times New Roman"/>
          <w:i w:val="0"/>
          <w:iCs w:val="0"/>
          <w:sz w:val="24"/>
          <w:szCs w:val="24"/>
        </w:rPr>
      </w:pPr>
      <w:r>
        <w:rPr>
          <w:rFonts w:cs="Times New Roman"/>
          <w:i w:val="0"/>
          <w:iCs w:val="0"/>
          <w:sz w:val="24"/>
          <w:szCs w:val="24"/>
        </w:rPr>
        <w:t xml:space="preserve">10- </w:t>
      </w:r>
      <w:r w:rsidRPr="001B75A9">
        <w:rPr>
          <w:rFonts w:cs="Times New Roman"/>
          <w:i w:val="0"/>
          <w:iCs w:val="0"/>
          <w:sz w:val="24"/>
          <w:szCs w:val="24"/>
        </w:rPr>
        <w:t>PAYMENT:</w:t>
      </w:r>
    </w:p>
    <w:p w:rsidR="00D62EE7" w:rsidRDefault="001216B4" w:rsidP="006D5F79">
      <w:pPr>
        <w:pStyle w:val="BodyText"/>
        <w:rPr>
          <w:rFonts w:cs="Times New Roman"/>
          <w:b w:val="0"/>
          <w:bCs w:val="0"/>
          <w:i w:val="0"/>
          <w:iCs w:val="0"/>
          <w:sz w:val="24"/>
          <w:u w:val="none"/>
        </w:rPr>
      </w:pPr>
      <w:r w:rsidRPr="00D30FD9">
        <w:rPr>
          <w:rFonts w:cs="Times New Roman"/>
          <w:b w:val="0"/>
          <w:bCs w:val="0"/>
          <w:i w:val="0"/>
          <w:iCs w:val="0"/>
          <w:sz w:val="24"/>
          <w:u w:val="none"/>
        </w:rPr>
        <w:t>After receipt of the P.B.G.,</w:t>
      </w:r>
      <w:r w:rsidR="006D5F79" w:rsidRPr="006D5F79">
        <w:rPr>
          <w:rFonts w:cs="Times New Roman"/>
          <w:b w:val="0"/>
          <w:bCs w:val="0"/>
          <w:i w:val="0"/>
          <w:iCs w:val="0"/>
          <w:sz w:val="24"/>
          <w:u w:val="none"/>
        </w:rPr>
        <w:t xml:space="preserve"> </w:t>
      </w:r>
      <w:r w:rsidR="006D5F79">
        <w:rPr>
          <w:rFonts w:cs="Times New Roman"/>
          <w:b w:val="0"/>
          <w:bCs w:val="0"/>
          <w:i w:val="0"/>
          <w:iCs w:val="0"/>
          <w:sz w:val="24"/>
          <w:u w:val="none"/>
        </w:rPr>
        <w:t>in order to cover</w:t>
      </w:r>
      <w:r w:rsidR="006D5F79" w:rsidRPr="00D30FD9">
        <w:rPr>
          <w:rFonts w:cs="Times New Roman"/>
          <w:b w:val="0"/>
          <w:bCs w:val="0"/>
          <w:i w:val="0"/>
          <w:iCs w:val="0"/>
          <w:sz w:val="24"/>
          <w:u w:val="none"/>
        </w:rPr>
        <w:t xml:space="preserve"> </w:t>
      </w:r>
      <w:r w:rsidR="006D5F79">
        <w:rPr>
          <w:rFonts w:cs="Times New Roman"/>
          <w:b w:val="0"/>
          <w:bCs w:val="0"/>
          <w:i w:val="0"/>
          <w:iCs w:val="0"/>
          <w:sz w:val="24"/>
          <w:u w:val="none"/>
        </w:rPr>
        <w:t>FOB and CFR FO contract</w:t>
      </w:r>
      <w:proofErr w:type="gramStart"/>
      <w:r w:rsidR="004C18AE">
        <w:rPr>
          <w:rFonts w:cs="Times New Roman"/>
          <w:b w:val="0"/>
          <w:bCs w:val="0"/>
          <w:i w:val="0"/>
          <w:iCs w:val="0"/>
          <w:sz w:val="24"/>
          <w:u w:val="none"/>
        </w:rPr>
        <w:t>,</w:t>
      </w:r>
      <w:r w:rsidR="006D5F79">
        <w:rPr>
          <w:rFonts w:cs="Times New Roman"/>
          <w:b w:val="0"/>
          <w:bCs w:val="0"/>
          <w:i w:val="0"/>
          <w:iCs w:val="0"/>
          <w:sz w:val="24"/>
          <w:u w:val="none"/>
        </w:rPr>
        <w:t xml:space="preserve"> </w:t>
      </w:r>
      <w:r w:rsidR="006D5F79" w:rsidRPr="00D30FD9">
        <w:rPr>
          <w:rFonts w:cs="Times New Roman"/>
          <w:b w:val="0"/>
          <w:bCs w:val="0"/>
          <w:i w:val="0"/>
          <w:iCs w:val="0"/>
          <w:sz w:val="24"/>
          <w:u w:val="none"/>
        </w:rPr>
        <w:t xml:space="preserve"> </w:t>
      </w:r>
      <w:r w:rsidRPr="00D30FD9">
        <w:rPr>
          <w:rFonts w:cs="Times New Roman"/>
          <w:b w:val="0"/>
          <w:bCs w:val="0"/>
          <w:i w:val="0"/>
          <w:iCs w:val="0"/>
          <w:sz w:val="24"/>
          <w:u w:val="none"/>
        </w:rPr>
        <w:t>A.S.S.C</w:t>
      </w:r>
      <w:proofErr w:type="gramEnd"/>
      <w:r w:rsidRPr="00D30FD9">
        <w:rPr>
          <w:rFonts w:cs="Times New Roman"/>
          <w:b w:val="0"/>
          <w:bCs w:val="0"/>
          <w:i w:val="0"/>
          <w:iCs w:val="0"/>
          <w:sz w:val="24"/>
          <w:u w:val="none"/>
        </w:rPr>
        <w:t xml:space="preserve">.  will  open  an  unconfirmed,  irrevocable,  and  non- transferable  </w:t>
      </w:r>
      <w:r>
        <w:rPr>
          <w:rFonts w:cs="Times New Roman"/>
          <w:b w:val="0"/>
          <w:bCs w:val="0"/>
          <w:i w:val="0"/>
          <w:iCs w:val="0"/>
          <w:sz w:val="24"/>
          <w:u w:val="none"/>
        </w:rPr>
        <w:t>L/C</w:t>
      </w:r>
      <w:r w:rsidRPr="00D30FD9">
        <w:rPr>
          <w:rFonts w:cs="Times New Roman"/>
          <w:b w:val="0"/>
          <w:bCs w:val="0"/>
          <w:i w:val="0"/>
          <w:iCs w:val="0"/>
          <w:sz w:val="24"/>
          <w:u w:val="none"/>
        </w:rPr>
        <w:t xml:space="preserve">  in  seller’s  favor  by </w:t>
      </w:r>
      <w:r w:rsidR="00946B83">
        <w:rPr>
          <w:rFonts w:cs="Times New Roman"/>
          <w:b w:val="0"/>
          <w:bCs w:val="0"/>
          <w:i w:val="0"/>
          <w:iCs w:val="0"/>
          <w:sz w:val="24"/>
          <w:u w:val="none"/>
        </w:rPr>
        <w:t>the CBI</w:t>
      </w:r>
      <w:r w:rsidRPr="00D30FD9">
        <w:rPr>
          <w:rFonts w:cs="Times New Roman"/>
          <w:b w:val="0"/>
          <w:bCs w:val="0"/>
          <w:i w:val="0"/>
          <w:iCs w:val="0"/>
          <w:sz w:val="24"/>
          <w:u w:val="none"/>
        </w:rPr>
        <w:t xml:space="preserve">  of  the  Islamic  </w:t>
      </w:r>
      <w:r w:rsidR="00946B83">
        <w:rPr>
          <w:rFonts w:cs="Times New Roman"/>
          <w:b w:val="0"/>
          <w:bCs w:val="0"/>
          <w:i w:val="0"/>
          <w:iCs w:val="0"/>
          <w:sz w:val="24"/>
          <w:u w:val="none"/>
        </w:rPr>
        <w:t>R</w:t>
      </w:r>
      <w:r w:rsidRPr="00D30FD9">
        <w:rPr>
          <w:rFonts w:cs="Times New Roman"/>
          <w:b w:val="0"/>
          <w:bCs w:val="0"/>
          <w:i w:val="0"/>
          <w:iCs w:val="0"/>
          <w:sz w:val="24"/>
          <w:u w:val="none"/>
        </w:rPr>
        <w:t>epublic  of  Iran</w:t>
      </w:r>
      <w:r w:rsidR="006D5F79">
        <w:rPr>
          <w:rFonts w:cs="Times New Roman"/>
          <w:b w:val="0"/>
          <w:bCs w:val="0"/>
          <w:i w:val="0"/>
          <w:iCs w:val="0"/>
          <w:sz w:val="24"/>
          <w:u w:val="none"/>
        </w:rPr>
        <w:t xml:space="preserve"> </w:t>
      </w:r>
      <w:r>
        <w:rPr>
          <w:rFonts w:cs="Times New Roman"/>
          <w:b w:val="0"/>
          <w:bCs w:val="0"/>
          <w:i w:val="0"/>
          <w:iCs w:val="0"/>
          <w:sz w:val="24"/>
          <w:u w:val="none"/>
        </w:rPr>
        <w:t>as follows:</w:t>
      </w:r>
      <w:r w:rsidR="00D62EE7" w:rsidRPr="00D30FD9">
        <w:rPr>
          <w:rFonts w:cs="Times New Roman"/>
          <w:b w:val="0"/>
          <w:bCs w:val="0"/>
          <w:i w:val="0"/>
          <w:iCs w:val="0"/>
          <w:sz w:val="24"/>
          <w:u w:val="none"/>
        </w:rPr>
        <w:t xml:space="preserve"> </w:t>
      </w:r>
    </w:p>
    <w:p w:rsidR="00D62EE7" w:rsidRDefault="00D62EE7" w:rsidP="00744CBC">
      <w:pPr>
        <w:pStyle w:val="BodyText"/>
        <w:rPr>
          <w:rFonts w:cs="Times New Roman"/>
          <w:b w:val="0"/>
          <w:bCs w:val="0"/>
          <w:i w:val="0"/>
          <w:iCs w:val="0"/>
          <w:sz w:val="24"/>
          <w:u w:val="none"/>
        </w:rPr>
      </w:pPr>
    </w:p>
    <w:p w:rsidR="00D62EE7" w:rsidRDefault="001216B4" w:rsidP="00744CBC">
      <w:pPr>
        <w:pStyle w:val="BodyText"/>
        <w:rPr>
          <w:rFonts w:cs="Times New Roman"/>
          <w:b w:val="0"/>
          <w:bCs w:val="0"/>
          <w:i w:val="0"/>
          <w:iCs w:val="0"/>
          <w:sz w:val="24"/>
          <w:u w:val="none"/>
        </w:rPr>
      </w:pPr>
      <w:r>
        <w:rPr>
          <w:rFonts w:cs="Times New Roman"/>
          <w:b w:val="0"/>
          <w:bCs w:val="0"/>
          <w:i w:val="0"/>
          <w:iCs w:val="0"/>
          <w:sz w:val="24"/>
          <w:u w:val="none"/>
        </w:rPr>
        <w:t>Meanwhile, for DDP contract the proper measurer will be taken as per note no.2 under article titled "time to deliver envelopes" after submitting the P.B.G by the seller</w:t>
      </w:r>
      <w:r w:rsidR="00D62EE7">
        <w:rPr>
          <w:rFonts w:cs="Times New Roman"/>
          <w:b w:val="0"/>
          <w:bCs w:val="0"/>
          <w:i w:val="0"/>
          <w:iCs w:val="0"/>
          <w:sz w:val="24"/>
          <w:u w:val="none"/>
        </w:rPr>
        <w:t>.</w:t>
      </w:r>
    </w:p>
    <w:p w:rsidR="00D62EE7" w:rsidRDefault="00D62EE7" w:rsidP="00744CBC">
      <w:pPr>
        <w:pStyle w:val="BodyText"/>
        <w:rPr>
          <w:rFonts w:cs="Times New Roman"/>
          <w:b w:val="0"/>
          <w:bCs w:val="0"/>
          <w:i w:val="0"/>
          <w:iCs w:val="0"/>
          <w:sz w:val="24"/>
          <w:u w:val="none"/>
        </w:rPr>
      </w:pPr>
    </w:p>
    <w:p w:rsidR="00D62EE7" w:rsidRDefault="00D62EE7" w:rsidP="007732C9">
      <w:pPr>
        <w:pStyle w:val="BodyText"/>
        <w:rPr>
          <w:rFonts w:cs="Times New Roman"/>
          <w:b w:val="0"/>
          <w:bCs w:val="0"/>
          <w:i w:val="0"/>
          <w:iCs w:val="0"/>
          <w:sz w:val="24"/>
          <w:u w:val="none"/>
        </w:rPr>
      </w:pPr>
      <w:r>
        <w:rPr>
          <w:rFonts w:cs="Times New Roman"/>
          <w:b w:val="0"/>
          <w:bCs w:val="0"/>
          <w:i w:val="0"/>
          <w:iCs w:val="0"/>
          <w:sz w:val="24"/>
          <w:u w:val="none"/>
        </w:rPr>
        <w:t xml:space="preserve">10-1- </w:t>
      </w:r>
      <w:r w:rsidR="001216B4">
        <w:rPr>
          <w:rFonts w:cs="Times New Roman"/>
          <w:b w:val="0"/>
          <w:bCs w:val="0"/>
          <w:i w:val="0"/>
          <w:iCs w:val="0"/>
          <w:sz w:val="24"/>
          <w:u w:val="none"/>
        </w:rPr>
        <w:t xml:space="preserve">in order that the ASSC to arrange the timetable to establish the relevant </w:t>
      </w:r>
      <w:r w:rsidR="00763BCD">
        <w:rPr>
          <w:rFonts w:cs="Times New Roman"/>
          <w:b w:val="0"/>
          <w:bCs w:val="0"/>
          <w:i w:val="0"/>
          <w:iCs w:val="0"/>
          <w:sz w:val="24"/>
          <w:u w:val="none"/>
        </w:rPr>
        <w:t>L/C</w:t>
      </w:r>
      <w:r w:rsidR="001216B4">
        <w:rPr>
          <w:rFonts w:cs="Times New Roman"/>
          <w:b w:val="0"/>
          <w:bCs w:val="0"/>
          <w:i w:val="0"/>
          <w:iCs w:val="0"/>
          <w:sz w:val="24"/>
          <w:u w:val="none"/>
        </w:rPr>
        <w:t xml:space="preserve">, the seller must advise the buyer of the exact date of the </w:t>
      </w:r>
      <w:proofErr w:type="spellStart"/>
      <w:r w:rsidR="001216B4">
        <w:rPr>
          <w:rFonts w:cs="Times New Roman"/>
          <w:b w:val="0"/>
          <w:bCs w:val="0"/>
          <w:i w:val="0"/>
          <w:iCs w:val="0"/>
          <w:sz w:val="24"/>
          <w:u w:val="none"/>
        </w:rPr>
        <w:t>laycan</w:t>
      </w:r>
      <w:proofErr w:type="spellEnd"/>
      <w:r w:rsidR="001216B4">
        <w:rPr>
          <w:rFonts w:cs="Times New Roman"/>
          <w:b w:val="0"/>
          <w:bCs w:val="0"/>
          <w:i w:val="0"/>
          <w:iCs w:val="0"/>
          <w:sz w:val="24"/>
          <w:u w:val="none"/>
        </w:rPr>
        <w:t xml:space="preserve"> which is within  the shipment period mentioned in this tender terms and conditions</w:t>
      </w:r>
      <w:r w:rsidR="00681EEF">
        <w:rPr>
          <w:rFonts w:cs="Times New Roman"/>
          <w:b w:val="0"/>
          <w:bCs w:val="0"/>
          <w:i w:val="0"/>
          <w:iCs w:val="0"/>
          <w:sz w:val="24"/>
          <w:u w:val="none"/>
        </w:rPr>
        <w:t>,</w:t>
      </w:r>
      <w:r w:rsidR="001216B4">
        <w:rPr>
          <w:rFonts w:cs="Times New Roman"/>
          <w:b w:val="0"/>
          <w:bCs w:val="0"/>
          <w:i w:val="0"/>
          <w:iCs w:val="0"/>
          <w:sz w:val="24"/>
          <w:u w:val="none"/>
        </w:rPr>
        <w:t>30 days prior to loading operation at the latest.</w:t>
      </w:r>
    </w:p>
    <w:p w:rsidR="00D62EE7" w:rsidRDefault="00D62EE7" w:rsidP="00744CBC">
      <w:pPr>
        <w:pStyle w:val="BodyText"/>
        <w:rPr>
          <w:rFonts w:cs="Times New Roman"/>
          <w:b w:val="0"/>
          <w:bCs w:val="0"/>
          <w:i w:val="0"/>
          <w:iCs w:val="0"/>
          <w:sz w:val="24"/>
          <w:u w:val="none"/>
        </w:rPr>
      </w:pPr>
    </w:p>
    <w:p w:rsidR="00D62EE7" w:rsidRDefault="00D62EE7" w:rsidP="001216B4">
      <w:pPr>
        <w:pStyle w:val="BodyText"/>
        <w:rPr>
          <w:rFonts w:cs="Times New Roman"/>
          <w:b w:val="0"/>
          <w:bCs w:val="0"/>
          <w:i w:val="0"/>
          <w:iCs w:val="0"/>
          <w:sz w:val="24"/>
          <w:u w:val="none"/>
        </w:rPr>
      </w:pPr>
      <w:r>
        <w:rPr>
          <w:rFonts w:cs="Times New Roman"/>
          <w:b w:val="0"/>
          <w:bCs w:val="0"/>
          <w:i w:val="0"/>
          <w:iCs w:val="0"/>
          <w:sz w:val="24"/>
          <w:u w:val="none"/>
        </w:rPr>
        <w:t xml:space="preserve">10-2- </w:t>
      </w:r>
      <w:r w:rsidR="001216B4">
        <w:rPr>
          <w:rFonts w:cs="Times New Roman"/>
          <w:b w:val="0"/>
          <w:bCs w:val="0"/>
          <w:i w:val="0"/>
          <w:iCs w:val="0"/>
          <w:sz w:val="24"/>
          <w:u w:val="none"/>
        </w:rPr>
        <w:t>The buyer will establish the L/C in two steps:</w:t>
      </w:r>
    </w:p>
    <w:p w:rsidR="00D62EE7" w:rsidRPr="001216B4" w:rsidRDefault="00D62EE7" w:rsidP="00744CBC">
      <w:pPr>
        <w:pStyle w:val="BodyText"/>
        <w:rPr>
          <w:rFonts w:cs="Times New Roman"/>
          <w:i w:val="0"/>
          <w:iCs w:val="0"/>
          <w:sz w:val="24"/>
          <w:u w:val="none"/>
        </w:rPr>
      </w:pPr>
    </w:p>
    <w:p w:rsidR="00D62EE7" w:rsidRDefault="001216B4" w:rsidP="00744CBC">
      <w:pPr>
        <w:pStyle w:val="BodyText"/>
        <w:rPr>
          <w:rFonts w:cs="Times New Roman"/>
          <w:b w:val="0"/>
          <w:bCs w:val="0"/>
          <w:i w:val="0"/>
          <w:iCs w:val="0"/>
          <w:sz w:val="24"/>
          <w:u w:val="none"/>
        </w:rPr>
      </w:pPr>
      <w:r w:rsidRPr="001216B4">
        <w:rPr>
          <w:rFonts w:cs="Times New Roman"/>
          <w:i w:val="0"/>
          <w:iCs w:val="0"/>
          <w:sz w:val="24"/>
        </w:rPr>
        <w:lastRenderedPageBreak/>
        <w:t>First step</w:t>
      </w:r>
      <w:r>
        <w:rPr>
          <w:rFonts w:cs="Times New Roman"/>
          <w:b w:val="0"/>
          <w:bCs w:val="0"/>
          <w:i w:val="0"/>
          <w:iCs w:val="0"/>
          <w:sz w:val="24"/>
          <w:u w:val="none"/>
        </w:rPr>
        <w:t xml:space="preserve">: 10% of the </w:t>
      </w:r>
      <w:r w:rsidR="00946B83">
        <w:rPr>
          <w:rFonts w:cs="Times New Roman"/>
          <w:b w:val="0"/>
          <w:bCs w:val="0"/>
          <w:i w:val="0"/>
          <w:iCs w:val="0"/>
          <w:sz w:val="24"/>
          <w:u w:val="none"/>
        </w:rPr>
        <w:t xml:space="preserve">L/C </w:t>
      </w:r>
      <w:r>
        <w:rPr>
          <w:rFonts w:cs="Times New Roman"/>
          <w:b w:val="0"/>
          <w:bCs w:val="0"/>
          <w:i w:val="0"/>
          <w:iCs w:val="0"/>
          <w:sz w:val="24"/>
          <w:u w:val="none"/>
        </w:rPr>
        <w:t xml:space="preserve">value will be established 20 days </w:t>
      </w:r>
      <w:r w:rsidR="00681EEF">
        <w:rPr>
          <w:rFonts w:cs="Times New Roman"/>
          <w:b w:val="0"/>
          <w:bCs w:val="0"/>
          <w:i w:val="0"/>
          <w:iCs w:val="0"/>
          <w:sz w:val="24"/>
          <w:u w:val="none"/>
        </w:rPr>
        <w:t>before</w:t>
      </w:r>
      <w:r>
        <w:rPr>
          <w:rFonts w:cs="Times New Roman"/>
          <w:b w:val="0"/>
          <w:bCs w:val="0"/>
          <w:i w:val="0"/>
          <w:iCs w:val="0"/>
          <w:sz w:val="24"/>
          <w:u w:val="none"/>
        </w:rPr>
        <w:t xml:space="preserve"> the exact date of starting loading operation.</w:t>
      </w:r>
    </w:p>
    <w:p w:rsidR="00D62EE7" w:rsidRDefault="00CD2D8C" w:rsidP="000D3263">
      <w:pPr>
        <w:pStyle w:val="BodyText"/>
        <w:rPr>
          <w:rFonts w:cs="Times New Roman"/>
          <w:b w:val="0"/>
          <w:bCs w:val="0"/>
          <w:i w:val="0"/>
          <w:iCs w:val="0"/>
          <w:sz w:val="24"/>
          <w:u w:val="none"/>
        </w:rPr>
      </w:pPr>
      <w:r w:rsidRPr="001216B4">
        <w:rPr>
          <w:rFonts w:cs="Times New Roman"/>
          <w:i w:val="0"/>
          <w:iCs w:val="0"/>
          <w:sz w:val="24"/>
        </w:rPr>
        <w:t>Second step</w:t>
      </w:r>
      <w:r w:rsidR="00D62EE7">
        <w:rPr>
          <w:rFonts w:cs="Times New Roman"/>
          <w:b w:val="0"/>
          <w:bCs w:val="0"/>
          <w:i w:val="0"/>
          <w:iCs w:val="0"/>
          <w:sz w:val="24"/>
          <w:u w:val="none"/>
        </w:rPr>
        <w:t xml:space="preserve">: </w:t>
      </w:r>
      <w:r w:rsidR="001216B4">
        <w:rPr>
          <w:rFonts w:cs="Times New Roman"/>
          <w:b w:val="0"/>
          <w:bCs w:val="0"/>
          <w:i w:val="0"/>
          <w:iCs w:val="0"/>
          <w:sz w:val="24"/>
          <w:u w:val="none"/>
        </w:rPr>
        <w:t>The remaining will be completed five days before starting loading operation and the seller will be advised accordingly. In case of not to fulfill</w:t>
      </w:r>
      <w:r w:rsidR="000D3263">
        <w:rPr>
          <w:rFonts w:cs="Times New Roman"/>
          <w:b w:val="0"/>
          <w:bCs w:val="0"/>
          <w:i w:val="0"/>
          <w:iCs w:val="0"/>
          <w:sz w:val="24"/>
          <w:u w:val="none"/>
        </w:rPr>
        <w:t>ing</w:t>
      </w:r>
      <w:r w:rsidR="001216B4">
        <w:rPr>
          <w:rFonts w:cs="Times New Roman"/>
          <w:b w:val="0"/>
          <w:bCs w:val="0"/>
          <w:i w:val="0"/>
          <w:iCs w:val="0"/>
          <w:sz w:val="24"/>
          <w:u w:val="none"/>
        </w:rPr>
        <w:t xml:space="preserve"> the said procedure in due time, </w:t>
      </w:r>
      <w:r w:rsidR="001216B4" w:rsidRPr="003666D8">
        <w:rPr>
          <w:rFonts w:cs="Times New Roman"/>
          <w:b w:val="0"/>
          <w:bCs w:val="0"/>
          <w:i w:val="0"/>
          <w:iCs w:val="0"/>
          <w:sz w:val="24"/>
          <w:szCs w:val="24"/>
          <w:u w:val="none"/>
        </w:rPr>
        <w:t>demurrage</w:t>
      </w:r>
      <w:r w:rsidR="001216B4">
        <w:rPr>
          <w:rFonts w:cs="Times New Roman"/>
          <w:b w:val="0"/>
          <w:bCs w:val="0"/>
          <w:i w:val="0"/>
          <w:iCs w:val="0"/>
          <w:sz w:val="24"/>
          <w:u w:val="none"/>
        </w:rPr>
        <w:t xml:space="preserve"> at</w:t>
      </w:r>
      <w:r w:rsidR="000D3263">
        <w:rPr>
          <w:rFonts w:cs="Times New Roman"/>
          <w:b w:val="0"/>
          <w:bCs w:val="0"/>
          <w:i w:val="0"/>
          <w:iCs w:val="0"/>
          <w:sz w:val="24"/>
          <w:u w:val="none"/>
        </w:rPr>
        <w:t xml:space="preserve"> the</w:t>
      </w:r>
      <w:r w:rsidR="001216B4">
        <w:rPr>
          <w:rFonts w:cs="Times New Roman"/>
          <w:b w:val="0"/>
          <w:bCs w:val="0"/>
          <w:i w:val="0"/>
          <w:iCs w:val="0"/>
          <w:sz w:val="24"/>
          <w:u w:val="none"/>
        </w:rPr>
        <w:t xml:space="preserve"> loading port will be </w:t>
      </w:r>
      <w:r w:rsidR="000D3263">
        <w:rPr>
          <w:rFonts w:cs="Times New Roman"/>
          <w:b w:val="0"/>
          <w:bCs w:val="0"/>
          <w:i w:val="0"/>
          <w:iCs w:val="0"/>
          <w:sz w:val="24"/>
          <w:u w:val="none"/>
        </w:rPr>
        <w:t xml:space="preserve">on the </w:t>
      </w:r>
      <w:r w:rsidR="001216B4">
        <w:rPr>
          <w:rFonts w:cs="Times New Roman"/>
          <w:b w:val="0"/>
          <w:bCs w:val="0"/>
          <w:i w:val="0"/>
          <w:iCs w:val="0"/>
          <w:sz w:val="24"/>
          <w:u w:val="none"/>
        </w:rPr>
        <w:t>buyer's account.</w:t>
      </w:r>
    </w:p>
    <w:p w:rsidR="00D62EE7" w:rsidRDefault="00D62EE7" w:rsidP="00A3384A">
      <w:pPr>
        <w:pStyle w:val="BodyText"/>
        <w:rPr>
          <w:rFonts w:cs="Times New Roman"/>
          <w:b w:val="0"/>
          <w:bCs w:val="0"/>
          <w:i w:val="0"/>
          <w:iCs w:val="0"/>
          <w:sz w:val="24"/>
          <w:u w:val="none"/>
        </w:rPr>
      </w:pPr>
    </w:p>
    <w:p w:rsidR="00D62EE7" w:rsidRDefault="001216B4" w:rsidP="00E22DD1">
      <w:pPr>
        <w:pStyle w:val="BodyText"/>
        <w:rPr>
          <w:rFonts w:cs="Times New Roman"/>
          <w:b w:val="0"/>
          <w:bCs w:val="0"/>
          <w:i w:val="0"/>
          <w:iCs w:val="0"/>
          <w:sz w:val="24"/>
          <w:u w:val="none"/>
        </w:rPr>
      </w:pPr>
      <w:r>
        <w:rPr>
          <w:rFonts w:cs="Times New Roman"/>
          <w:b w:val="0"/>
          <w:bCs w:val="0"/>
          <w:i w:val="0"/>
          <w:iCs w:val="0"/>
          <w:sz w:val="24"/>
          <w:u w:val="none"/>
        </w:rPr>
        <w:t>Note</w:t>
      </w:r>
      <w:r w:rsidR="00D62EE7">
        <w:rPr>
          <w:rFonts w:cs="Times New Roman"/>
          <w:b w:val="0"/>
          <w:bCs w:val="0"/>
          <w:i w:val="0"/>
          <w:iCs w:val="0"/>
          <w:sz w:val="24"/>
          <w:u w:val="none"/>
        </w:rPr>
        <w:t xml:space="preserve"> 1: </w:t>
      </w:r>
      <w:r w:rsidR="00E22DD1">
        <w:rPr>
          <w:rFonts w:cs="Times New Roman"/>
          <w:b w:val="0"/>
          <w:bCs w:val="0"/>
          <w:i w:val="0"/>
          <w:iCs w:val="0"/>
          <w:sz w:val="24"/>
          <w:u w:val="none"/>
        </w:rPr>
        <w:t>w</w:t>
      </w:r>
      <w:r>
        <w:rPr>
          <w:rFonts w:cs="Times New Roman"/>
          <w:b w:val="0"/>
          <w:bCs w:val="0"/>
          <w:i w:val="0"/>
          <w:iCs w:val="0"/>
          <w:sz w:val="24"/>
          <w:u w:val="none"/>
        </w:rPr>
        <w:t>hen the seller advise</w:t>
      </w:r>
      <w:r w:rsidR="000D3263">
        <w:rPr>
          <w:rFonts w:cs="Times New Roman"/>
          <w:b w:val="0"/>
          <w:bCs w:val="0"/>
          <w:i w:val="0"/>
          <w:iCs w:val="0"/>
          <w:sz w:val="24"/>
          <w:u w:val="none"/>
        </w:rPr>
        <w:t>s</w:t>
      </w:r>
      <w:r>
        <w:rPr>
          <w:rFonts w:cs="Times New Roman"/>
          <w:b w:val="0"/>
          <w:bCs w:val="0"/>
          <w:i w:val="0"/>
          <w:iCs w:val="0"/>
          <w:sz w:val="24"/>
          <w:u w:val="none"/>
        </w:rPr>
        <w:t xml:space="preserve"> the exact date of shipment period and starting loading operation within the due shipment period mentioned in this tender</w:t>
      </w:r>
      <w:r w:rsidR="000D3263">
        <w:rPr>
          <w:rFonts w:cs="Times New Roman"/>
          <w:b w:val="0"/>
          <w:bCs w:val="0"/>
          <w:i w:val="0"/>
          <w:iCs w:val="0"/>
          <w:sz w:val="24"/>
          <w:u w:val="none"/>
        </w:rPr>
        <w:t>,</w:t>
      </w:r>
      <w:r>
        <w:rPr>
          <w:rFonts w:cs="Times New Roman"/>
          <w:b w:val="0"/>
          <w:bCs w:val="0"/>
          <w:i w:val="0"/>
          <w:iCs w:val="0"/>
          <w:sz w:val="24"/>
          <w:u w:val="none"/>
        </w:rPr>
        <w:t xml:space="preserve"> the buyer has</w:t>
      </w:r>
      <w:r w:rsidR="000D3263">
        <w:rPr>
          <w:rFonts w:cs="Times New Roman"/>
          <w:b w:val="0"/>
          <w:bCs w:val="0"/>
          <w:i w:val="0"/>
          <w:iCs w:val="0"/>
          <w:sz w:val="24"/>
          <w:u w:val="none"/>
        </w:rPr>
        <w:t xml:space="preserve"> the</w:t>
      </w:r>
      <w:r>
        <w:rPr>
          <w:rFonts w:cs="Times New Roman"/>
          <w:b w:val="0"/>
          <w:bCs w:val="0"/>
          <w:i w:val="0"/>
          <w:iCs w:val="0"/>
          <w:sz w:val="24"/>
          <w:u w:val="none"/>
        </w:rPr>
        <w:t xml:space="preserve"> option to open the L/C totally.</w:t>
      </w:r>
    </w:p>
    <w:p w:rsidR="00D62EE7" w:rsidRPr="001216B4" w:rsidRDefault="00D62EE7" w:rsidP="00A3384A">
      <w:pPr>
        <w:pStyle w:val="BodyText"/>
        <w:rPr>
          <w:rFonts w:cs="Times New Roman"/>
          <w:b w:val="0"/>
          <w:bCs w:val="0"/>
          <w:sz w:val="24"/>
          <w:u w:val="none"/>
        </w:rPr>
      </w:pPr>
    </w:p>
    <w:p w:rsidR="00D62EE7" w:rsidRDefault="00D62EE7" w:rsidP="00ED6134">
      <w:pPr>
        <w:pStyle w:val="BodyText"/>
        <w:rPr>
          <w:rFonts w:cs="Times New Roman"/>
          <w:b w:val="0"/>
          <w:bCs w:val="0"/>
          <w:i w:val="0"/>
          <w:iCs w:val="0"/>
          <w:sz w:val="24"/>
          <w:u w:val="none"/>
        </w:rPr>
      </w:pPr>
      <w:r>
        <w:rPr>
          <w:rFonts w:cs="Times New Roman"/>
          <w:b w:val="0"/>
          <w:bCs w:val="0"/>
          <w:i w:val="0"/>
          <w:iCs w:val="0"/>
          <w:sz w:val="24"/>
          <w:u w:val="none"/>
        </w:rPr>
        <w:t xml:space="preserve">  </w:t>
      </w:r>
      <w:proofErr w:type="gramStart"/>
      <w:r>
        <w:rPr>
          <w:rFonts w:cs="Times New Roman"/>
          <w:b w:val="0"/>
          <w:bCs w:val="0"/>
          <w:i w:val="0"/>
          <w:iCs w:val="0"/>
          <w:sz w:val="24"/>
          <w:u w:val="none"/>
        </w:rPr>
        <w:t xml:space="preserve">10-3- </w:t>
      </w:r>
      <w:r w:rsidR="001216B4" w:rsidRPr="00D30FD9">
        <w:rPr>
          <w:rFonts w:cs="Times New Roman"/>
          <w:b w:val="0"/>
          <w:bCs w:val="0"/>
          <w:i w:val="0"/>
          <w:iCs w:val="0"/>
          <w:sz w:val="24"/>
          <w:u w:val="none"/>
        </w:rPr>
        <w:t>the value of the contract payable against presentation</w:t>
      </w:r>
      <w:r w:rsidR="001216B4">
        <w:rPr>
          <w:rFonts w:cs="Times New Roman"/>
          <w:b w:val="0"/>
          <w:bCs w:val="0"/>
          <w:i w:val="0"/>
          <w:iCs w:val="0"/>
          <w:sz w:val="24"/>
          <w:u w:val="none"/>
        </w:rPr>
        <w:t xml:space="preserve"> of the </w:t>
      </w:r>
      <w:r w:rsidR="001216B4" w:rsidRPr="00D30FD9">
        <w:rPr>
          <w:rFonts w:cs="Times New Roman"/>
          <w:b w:val="0"/>
          <w:bCs w:val="0"/>
          <w:i w:val="0"/>
          <w:iCs w:val="0"/>
          <w:sz w:val="24"/>
          <w:u w:val="none"/>
        </w:rPr>
        <w:t>following</w:t>
      </w:r>
      <w:r w:rsidR="001216B4">
        <w:rPr>
          <w:rFonts w:cs="Times New Roman"/>
          <w:b w:val="0"/>
          <w:bCs w:val="0"/>
          <w:i w:val="0"/>
          <w:iCs w:val="0"/>
          <w:sz w:val="24"/>
          <w:u w:val="none"/>
        </w:rPr>
        <w:t xml:space="preserve"> documents.</w:t>
      </w:r>
      <w:proofErr w:type="gramEnd"/>
      <w:r w:rsidR="001216B4">
        <w:rPr>
          <w:rFonts w:cs="Times New Roman"/>
          <w:b w:val="0"/>
          <w:bCs w:val="0"/>
          <w:i w:val="0"/>
          <w:iCs w:val="0"/>
          <w:sz w:val="24"/>
          <w:u w:val="none"/>
        </w:rPr>
        <w:t xml:space="preserve">    </w:t>
      </w:r>
    </w:p>
    <w:p w:rsidR="00D62EE7" w:rsidRDefault="00D62EE7" w:rsidP="000F2264">
      <w:pPr>
        <w:pStyle w:val="BodyText"/>
        <w:jc w:val="lowKashida"/>
        <w:rPr>
          <w:rFonts w:cs="Times New Roman"/>
          <w:b w:val="0"/>
          <w:bCs w:val="0"/>
          <w:i w:val="0"/>
          <w:iCs w:val="0"/>
          <w:sz w:val="24"/>
          <w:u w:val="none"/>
        </w:rPr>
      </w:pPr>
    </w:p>
    <w:p w:rsidR="00D62EE7" w:rsidRDefault="00D62EE7" w:rsidP="000D3263">
      <w:pPr>
        <w:pStyle w:val="BodyText"/>
        <w:rPr>
          <w:rFonts w:cs="Times New Roman"/>
          <w:b w:val="0"/>
          <w:bCs w:val="0"/>
          <w:i w:val="0"/>
          <w:iCs w:val="0"/>
          <w:sz w:val="24"/>
          <w:u w:val="none"/>
        </w:rPr>
      </w:pPr>
      <w:r>
        <w:rPr>
          <w:rFonts w:cs="Times New Roman"/>
          <w:b w:val="0"/>
          <w:bCs w:val="0"/>
          <w:i w:val="0"/>
          <w:iCs w:val="0"/>
          <w:sz w:val="24"/>
          <w:u w:val="none"/>
        </w:rPr>
        <w:t xml:space="preserve">A- </w:t>
      </w:r>
      <w:r w:rsidR="001216B4">
        <w:rPr>
          <w:rFonts w:cs="Times New Roman"/>
          <w:b w:val="0"/>
          <w:bCs w:val="0"/>
          <w:i w:val="0"/>
          <w:iCs w:val="0"/>
          <w:sz w:val="24"/>
          <w:u w:val="none"/>
        </w:rPr>
        <w:t>C</w:t>
      </w:r>
      <w:r w:rsidR="001216B4" w:rsidRPr="00D30FD9">
        <w:rPr>
          <w:rFonts w:cs="Times New Roman"/>
          <w:b w:val="0"/>
          <w:bCs w:val="0"/>
          <w:i w:val="0"/>
          <w:iCs w:val="0"/>
          <w:sz w:val="24"/>
          <w:u w:val="none"/>
        </w:rPr>
        <w:t>ommercial  invoice  (mentioning  also  the  freight  rate in</w:t>
      </w:r>
      <w:r w:rsidR="001216B4">
        <w:rPr>
          <w:rFonts w:cs="Times New Roman"/>
          <w:b w:val="0"/>
          <w:bCs w:val="0"/>
          <w:i w:val="0"/>
          <w:iCs w:val="0"/>
          <w:sz w:val="24"/>
          <w:u w:val="none"/>
        </w:rPr>
        <w:t xml:space="preserve"> CFR FO and</w:t>
      </w:r>
      <w:r w:rsidRPr="00D30FD9">
        <w:rPr>
          <w:rFonts w:cs="Times New Roman"/>
          <w:b w:val="0"/>
          <w:bCs w:val="0"/>
          <w:i w:val="0"/>
          <w:iCs w:val="0"/>
          <w:sz w:val="24"/>
          <w:u w:val="none"/>
        </w:rPr>
        <w:t xml:space="preserve"> </w:t>
      </w:r>
      <w:r w:rsidR="001216B4" w:rsidRPr="00D30FD9">
        <w:rPr>
          <w:rFonts w:cs="Times New Roman"/>
          <w:b w:val="0"/>
          <w:bCs w:val="0"/>
          <w:i w:val="0"/>
          <w:iCs w:val="0"/>
          <w:sz w:val="24"/>
          <w:szCs w:val="24"/>
          <w:u w:val="none"/>
        </w:rPr>
        <w:t xml:space="preserve">DDP Iranian </w:t>
      </w:r>
      <w:r w:rsidR="000D3263">
        <w:rPr>
          <w:rFonts w:cs="Times New Roman"/>
          <w:b w:val="0"/>
          <w:bCs w:val="0"/>
          <w:i w:val="0"/>
          <w:iCs w:val="0"/>
          <w:sz w:val="24"/>
          <w:szCs w:val="24"/>
          <w:u w:val="none"/>
        </w:rPr>
        <w:t>S</w:t>
      </w:r>
      <w:r w:rsidR="001216B4" w:rsidRPr="00D30FD9">
        <w:rPr>
          <w:rFonts w:cs="Times New Roman"/>
          <w:b w:val="0"/>
          <w:bCs w:val="0"/>
          <w:i w:val="0"/>
          <w:iCs w:val="0"/>
          <w:sz w:val="24"/>
          <w:szCs w:val="24"/>
          <w:u w:val="none"/>
        </w:rPr>
        <w:t>outhern ports</w:t>
      </w:r>
      <w:r>
        <w:rPr>
          <w:rFonts w:cs="Times New Roman"/>
          <w:b w:val="0"/>
          <w:bCs w:val="0"/>
          <w:i w:val="0"/>
          <w:iCs w:val="0"/>
          <w:sz w:val="24"/>
          <w:szCs w:val="24"/>
          <w:u w:val="none"/>
        </w:rPr>
        <w:t>)</w:t>
      </w:r>
      <w:r w:rsidRPr="00D30FD9">
        <w:rPr>
          <w:rFonts w:cs="Times New Roman"/>
          <w:b w:val="0"/>
          <w:bCs w:val="0"/>
          <w:i w:val="0"/>
          <w:iCs w:val="0"/>
          <w:sz w:val="24"/>
          <w:szCs w:val="24"/>
          <w:u w:val="none"/>
        </w:rPr>
        <w:t xml:space="preserve"> </w:t>
      </w:r>
      <w:r w:rsidR="001216B4" w:rsidRPr="00D30FD9">
        <w:rPr>
          <w:rFonts w:cs="Times New Roman"/>
          <w:b w:val="0"/>
          <w:bCs w:val="0"/>
          <w:i w:val="0"/>
          <w:iCs w:val="0"/>
          <w:sz w:val="24"/>
          <w:u w:val="none"/>
        </w:rPr>
        <w:t xml:space="preserve">issued  by the </w:t>
      </w:r>
      <w:r>
        <w:rPr>
          <w:rFonts w:cs="Times New Roman"/>
          <w:b w:val="0"/>
          <w:bCs w:val="0"/>
          <w:i w:val="0"/>
          <w:iCs w:val="0"/>
          <w:sz w:val="24"/>
          <w:u w:val="none"/>
        </w:rPr>
        <w:t xml:space="preserve"> </w:t>
      </w:r>
      <w:r w:rsidR="001216B4" w:rsidRPr="00D30FD9">
        <w:rPr>
          <w:rFonts w:cs="Times New Roman"/>
          <w:b w:val="0"/>
          <w:bCs w:val="0"/>
          <w:i w:val="0"/>
          <w:iCs w:val="0"/>
          <w:sz w:val="24"/>
          <w:u w:val="none"/>
        </w:rPr>
        <w:t>seller</w:t>
      </w:r>
      <w:r w:rsidR="001216B4">
        <w:rPr>
          <w:rFonts w:cs="Times New Roman"/>
          <w:b w:val="0"/>
          <w:bCs w:val="0"/>
          <w:i w:val="0"/>
          <w:iCs w:val="0"/>
          <w:sz w:val="24"/>
          <w:u w:val="none"/>
        </w:rPr>
        <w:t xml:space="preserve"> in 4 copies ,t</w:t>
      </w:r>
      <w:r w:rsidR="001216B4" w:rsidRPr="00D30FD9">
        <w:rPr>
          <w:rFonts w:cs="Times New Roman"/>
          <w:b w:val="0"/>
          <w:bCs w:val="0"/>
          <w:i w:val="0"/>
          <w:iCs w:val="0"/>
          <w:sz w:val="24"/>
          <w:u w:val="none"/>
        </w:rPr>
        <w:t xml:space="preserve">he  original  to  be  legalized  or  certified by the </w:t>
      </w:r>
      <w:r w:rsidR="001216B4">
        <w:rPr>
          <w:rFonts w:cs="Times New Roman"/>
          <w:b w:val="0"/>
          <w:bCs w:val="0"/>
          <w:i w:val="0"/>
          <w:iCs w:val="0"/>
          <w:sz w:val="24"/>
          <w:u w:val="none"/>
        </w:rPr>
        <w:t xml:space="preserve">local </w:t>
      </w:r>
      <w:r w:rsidR="001216B4" w:rsidRPr="00D30FD9">
        <w:rPr>
          <w:rFonts w:cs="Times New Roman"/>
          <w:b w:val="0"/>
          <w:bCs w:val="0"/>
          <w:i w:val="0"/>
          <w:iCs w:val="0"/>
          <w:sz w:val="24"/>
          <w:u w:val="none"/>
        </w:rPr>
        <w:t xml:space="preserve">chamber of commerce </w:t>
      </w:r>
      <w:r w:rsidR="001216B4">
        <w:rPr>
          <w:rFonts w:cs="Times New Roman"/>
          <w:b w:val="0"/>
          <w:bCs w:val="0"/>
          <w:i w:val="0"/>
          <w:iCs w:val="0"/>
          <w:sz w:val="24"/>
          <w:u w:val="none"/>
        </w:rPr>
        <w:t>&amp; Islamic republic of Iran embassy/consulate</w:t>
      </w:r>
      <w:r w:rsidR="000D3263">
        <w:rPr>
          <w:rFonts w:cs="Times New Roman"/>
          <w:b w:val="0"/>
          <w:bCs w:val="0"/>
          <w:i w:val="0"/>
          <w:iCs w:val="0"/>
          <w:sz w:val="24"/>
          <w:u w:val="none"/>
        </w:rPr>
        <w:t>.</w:t>
      </w:r>
      <w:r w:rsidR="001216B4">
        <w:rPr>
          <w:rFonts w:cs="Times New Roman"/>
          <w:b w:val="0"/>
          <w:bCs w:val="0"/>
          <w:i w:val="0"/>
          <w:iCs w:val="0"/>
          <w:sz w:val="24"/>
          <w:u w:val="none"/>
        </w:rPr>
        <w:t xml:space="preserve"> </w:t>
      </w:r>
    </w:p>
    <w:p w:rsidR="00D62EE7" w:rsidRPr="00D30FD9" w:rsidRDefault="00D62EE7" w:rsidP="009F0364">
      <w:pPr>
        <w:pStyle w:val="BodyText"/>
        <w:ind w:left="1140"/>
        <w:rPr>
          <w:rFonts w:cs="Times New Roman"/>
          <w:b w:val="0"/>
          <w:bCs w:val="0"/>
          <w:i w:val="0"/>
          <w:iCs w:val="0"/>
          <w:sz w:val="24"/>
          <w:u w:val="none"/>
        </w:rPr>
      </w:pPr>
    </w:p>
    <w:p w:rsidR="00D62EE7" w:rsidRPr="00D30FD9" w:rsidRDefault="00D62EE7" w:rsidP="000D3263">
      <w:pPr>
        <w:pStyle w:val="BodyText"/>
        <w:rPr>
          <w:rFonts w:cs="Times New Roman"/>
          <w:b w:val="0"/>
          <w:bCs w:val="0"/>
          <w:i w:val="0"/>
          <w:iCs w:val="0"/>
          <w:sz w:val="24"/>
          <w:u w:val="none"/>
        </w:rPr>
      </w:pPr>
      <w:r>
        <w:rPr>
          <w:rFonts w:cs="Times New Roman"/>
          <w:b w:val="0"/>
          <w:bCs w:val="0"/>
          <w:i w:val="0"/>
          <w:iCs w:val="0"/>
          <w:sz w:val="24"/>
          <w:u w:val="none"/>
        </w:rPr>
        <w:t xml:space="preserve">B- </w:t>
      </w:r>
      <w:r w:rsidR="001D37F3">
        <w:rPr>
          <w:rFonts w:cs="Times New Roman"/>
          <w:b w:val="0"/>
          <w:bCs w:val="0"/>
          <w:i w:val="0"/>
          <w:iCs w:val="0"/>
          <w:sz w:val="24"/>
          <w:u w:val="none"/>
        </w:rPr>
        <w:t>F</w:t>
      </w:r>
      <w:r w:rsidR="001D37F3" w:rsidRPr="00D30FD9">
        <w:rPr>
          <w:rFonts w:cs="Times New Roman"/>
          <w:b w:val="0"/>
          <w:bCs w:val="0"/>
          <w:i w:val="0"/>
          <w:iCs w:val="0"/>
          <w:sz w:val="24"/>
          <w:u w:val="none"/>
        </w:rPr>
        <w:t xml:space="preserve">reight   invoice  issued  by  the  carrier  or  their  agent in </w:t>
      </w:r>
      <w:r w:rsidR="001D37F3" w:rsidRPr="00D30FD9">
        <w:rPr>
          <w:rFonts w:cs="Times New Roman"/>
          <w:b w:val="0"/>
          <w:bCs w:val="0"/>
          <w:i w:val="0"/>
          <w:iCs w:val="0"/>
          <w:sz w:val="24"/>
          <w:szCs w:val="24"/>
          <w:u w:val="none"/>
        </w:rPr>
        <w:t xml:space="preserve">DDP </w:t>
      </w:r>
      <w:r w:rsidR="001D37F3">
        <w:rPr>
          <w:rFonts w:cs="Times New Roman"/>
          <w:b w:val="0"/>
          <w:bCs w:val="0"/>
          <w:i w:val="0"/>
          <w:iCs w:val="0"/>
          <w:sz w:val="24"/>
          <w:szCs w:val="24"/>
          <w:u w:val="none"/>
        </w:rPr>
        <w:t>and CFR FO (</w:t>
      </w:r>
      <w:r w:rsidR="001D37F3" w:rsidRPr="00D30FD9">
        <w:rPr>
          <w:rFonts w:cs="Times New Roman"/>
          <w:b w:val="0"/>
          <w:bCs w:val="0"/>
          <w:i w:val="0"/>
          <w:iCs w:val="0"/>
          <w:sz w:val="24"/>
          <w:szCs w:val="24"/>
          <w:u w:val="none"/>
        </w:rPr>
        <w:t xml:space="preserve">the Iranian </w:t>
      </w:r>
      <w:r w:rsidR="000D3263">
        <w:rPr>
          <w:rFonts w:cs="Times New Roman"/>
          <w:b w:val="0"/>
          <w:bCs w:val="0"/>
          <w:i w:val="0"/>
          <w:iCs w:val="0"/>
          <w:sz w:val="24"/>
          <w:szCs w:val="24"/>
          <w:u w:val="none"/>
        </w:rPr>
        <w:t>s</w:t>
      </w:r>
      <w:r w:rsidR="001D37F3" w:rsidRPr="00D30FD9">
        <w:rPr>
          <w:rFonts w:cs="Times New Roman"/>
          <w:b w:val="0"/>
          <w:bCs w:val="0"/>
          <w:i w:val="0"/>
          <w:iCs w:val="0"/>
          <w:sz w:val="24"/>
          <w:szCs w:val="24"/>
          <w:u w:val="none"/>
        </w:rPr>
        <w:t>outhern ports</w:t>
      </w:r>
      <w:r>
        <w:rPr>
          <w:rFonts w:cs="Times New Roman"/>
          <w:b w:val="0"/>
          <w:bCs w:val="0"/>
          <w:i w:val="0"/>
          <w:iCs w:val="0"/>
          <w:sz w:val="24"/>
          <w:szCs w:val="24"/>
          <w:u w:val="none"/>
        </w:rPr>
        <w:t>)</w:t>
      </w:r>
      <w:r w:rsidRPr="00D30FD9">
        <w:rPr>
          <w:rFonts w:cs="Times New Roman"/>
          <w:b w:val="0"/>
          <w:bCs w:val="0"/>
          <w:i w:val="0"/>
          <w:iCs w:val="0"/>
          <w:sz w:val="24"/>
          <w:szCs w:val="24"/>
          <w:u w:val="none"/>
        </w:rPr>
        <w:t xml:space="preserve"> </w:t>
      </w:r>
      <w:r w:rsidR="001D37F3">
        <w:rPr>
          <w:rFonts w:cs="Times New Roman"/>
          <w:b w:val="0"/>
          <w:bCs w:val="0"/>
          <w:i w:val="0"/>
          <w:iCs w:val="0"/>
          <w:sz w:val="24"/>
          <w:u w:val="none"/>
        </w:rPr>
        <w:t>in 4 copies ,</w:t>
      </w:r>
      <w:r w:rsidR="001D37F3" w:rsidRPr="00D30FD9">
        <w:rPr>
          <w:rFonts w:cs="Times New Roman"/>
          <w:b w:val="0"/>
          <w:bCs w:val="0"/>
          <w:i w:val="0"/>
          <w:iCs w:val="0"/>
          <w:sz w:val="24"/>
          <w:u w:val="none"/>
        </w:rPr>
        <w:t>the original  to  be  legalized  or  certified  by  chamber  of  commerce</w:t>
      </w:r>
      <w:r w:rsidR="001D37F3">
        <w:rPr>
          <w:rFonts w:cs="Times New Roman"/>
          <w:b w:val="0"/>
          <w:bCs w:val="0"/>
          <w:i w:val="0"/>
          <w:iCs w:val="0"/>
          <w:sz w:val="24"/>
          <w:u w:val="none"/>
        </w:rPr>
        <w:t xml:space="preserve"> &amp; Islamic republic of Iran embassy/consulate in the country of origin</w:t>
      </w:r>
      <w:r w:rsidRPr="00D30FD9">
        <w:rPr>
          <w:rFonts w:cs="Times New Roman"/>
          <w:b w:val="0"/>
          <w:bCs w:val="0"/>
          <w:i w:val="0"/>
          <w:iCs w:val="0"/>
          <w:sz w:val="24"/>
          <w:u w:val="none"/>
        </w:rPr>
        <w:t>.</w:t>
      </w:r>
    </w:p>
    <w:p w:rsidR="00D62EE7" w:rsidRPr="00D30FD9" w:rsidRDefault="00D62EE7" w:rsidP="009F0364">
      <w:pPr>
        <w:pStyle w:val="BodyText"/>
        <w:ind w:left="1080"/>
        <w:rPr>
          <w:rFonts w:cs="Times New Roman"/>
          <w:b w:val="0"/>
          <w:bCs w:val="0"/>
          <w:i w:val="0"/>
          <w:iCs w:val="0"/>
          <w:sz w:val="24"/>
          <w:u w:val="none"/>
        </w:rPr>
      </w:pPr>
    </w:p>
    <w:p w:rsidR="00D62EE7" w:rsidRPr="00D30FD9" w:rsidRDefault="00D62EE7" w:rsidP="009F0364">
      <w:pPr>
        <w:pStyle w:val="BodyText"/>
        <w:rPr>
          <w:rFonts w:cs="Times New Roman"/>
          <w:b w:val="0"/>
          <w:bCs w:val="0"/>
          <w:i w:val="0"/>
          <w:iCs w:val="0"/>
          <w:sz w:val="24"/>
          <w:u w:val="none"/>
        </w:rPr>
      </w:pPr>
      <w:r>
        <w:rPr>
          <w:rFonts w:cs="Times New Roman"/>
          <w:b w:val="0"/>
          <w:bCs w:val="0"/>
          <w:i w:val="0"/>
          <w:iCs w:val="0"/>
          <w:sz w:val="24"/>
          <w:u w:val="none"/>
        </w:rPr>
        <w:t>C</w:t>
      </w:r>
      <w:r w:rsidRPr="00BB48D3">
        <w:rPr>
          <w:rFonts w:cs="Times New Roman"/>
          <w:b w:val="0"/>
          <w:bCs w:val="0"/>
          <w:i w:val="0"/>
          <w:iCs w:val="0"/>
          <w:sz w:val="24"/>
          <w:szCs w:val="24"/>
          <w:u w:val="none"/>
        </w:rPr>
        <w:t>-</w:t>
      </w:r>
      <w:r w:rsidRPr="00BB48D3">
        <w:rPr>
          <w:b w:val="0"/>
          <w:bCs w:val="0"/>
          <w:i w:val="0"/>
          <w:iCs w:val="0"/>
          <w:sz w:val="24"/>
          <w:szCs w:val="24"/>
          <w:u w:val="none"/>
        </w:rPr>
        <w:t xml:space="preserve"> </w:t>
      </w:r>
      <w:r w:rsidR="001D37F3" w:rsidRPr="00BB48D3">
        <w:rPr>
          <w:b w:val="0"/>
          <w:bCs w:val="0"/>
          <w:i w:val="0"/>
          <w:iCs w:val="0"/>
          <w:sz w:val="24"/>
          <w:szCs w:val="24"/>
          <w:u w:val="none"/>
        </w:rPr>
        <w:t xml:space="preserve">Certificate of origin issued by seller, confirming goods originated in </w:t>
      </w:r>
      <w:proofErr w:type="gramStart"/>
      <w:r w:rsidR="001D37F3" w:rsidRPr="00BB48D3">
        <w:rPr>
          <w:b w:val="0"/>
          <w:bCs w:val="0"/>
          <w:i w:val="0"/>
          <w:iCs w:val="0"/>
          <w:sz w:val="24"/>
          <w:szCs w:val="24"/>
          <w:u w:val="none"/>
        </w:rPr>
        <w:t>the  country</w:t>
      </w:r>
      <w:proofErr w:type="gramEnd"/>
      <w:r w:rsidR="001D37F3" w:rsidRPr="00BB48D3">
        <w:rPr>
          <w:b w:val="0"/>
          <w:bCs w:val="0"/>
          <w:i w:val="0"/>
          <w:iCs w:val="0"/>
          <w:sz w:val="24"/>
          <w:szCs w:val="24"/>
          <w:u w:val="none"/>
        </w:rPr>
        <w:t xml:space="preserve"> of origin in 4 copies , the original certified/legalized by local chamber of commerce</w:t>
      </w:r>
      <w:r w:rsidR="001D37F3">
        <w:rPr>
          <w:rFonts w:cs="Times New Roman"/>
          <w:b w:val="0"/>
          <w:bCs w:val="0"/>
          <w:i w:val="0"/>
          <w:iCs w:val="0"/>
          <w:sz w:val="24"/>
          <w:u w:val="none"/>
        </w:rPr>
        <w:t xml:space="preserve">&amp; Islamic republic of Iran embassy/consulate. </w:t>
      </w:r>
    </w:p>
    <w:p w:rsidR="00D62EE7" w:rsidRPr="00D30FD9" w:rsidRDefault="00D62EE7" w:rsidP="009F0364">
      <w:pPr>
        <w:pStyle w:val="BodyText"/>
        <w:rPr>
          <w:rFonts w:cs="Times New Roman"/>
          <w:b w:val="0"/>
          <w:bCs w:val="0"/>
          <w:i w:val="0"/>
          <w:iCs w:val="0"/>
          <w:sz w:val="24"/>
          <w:u w:val="none"/>
        </w:rPr>
      </w:pPr>
    </w:p>
    <w:p w:rsidR="00D62EE7" w:rsidRPr="00D30FD9" w:rsidRDefault="00D62EE7" w:rsidP="000D3263">
      <w:pPr>
        <w:pStyle w:val="BodyText"/>
        <w:rPr>
          <w:rFonts w:cs="Times New Roman"/>
          <w:b w:val="0"/>
          <w:bCs w:val="0"/>
          <w:i w:val="0"/>
          <w:iCs w:val="0"/>
          <w:sz w:val="24"/>
          <w:u w:val="none"/>
        </w:rPr>
      </w:pPr>
      <w:r>
        <w:rPr>
          <w:rFonts w:cs="Times New Roman"/>
          <w:b w:val="0"/>
          <w:bCs w:val="0"/>
          <w:i w:val="0"/>
          <w:iCs w:val="0"/>
          <w:sz w:val="24"/>
          <w:u w:val="none"/>
        </w:rPr>
        <w:t>D-</w:t>
      </w:r>
      <w:r w:rsidR="005455CD">
        <w:rPr>
          <w:rFonts w:cs="Times New Roman"/>
          <w:b w:val="0"/>
          <w:bCs w:val="0"/>
          <w:i w:val="0"/>
          <w:iCs w:val="0"/>
          <w:sz w:val="24"/>
          <w:u w:val="none"/>
        </w:rPr>
        <w:t>C</w:t>
      </w:r>
      <w:r w:rsidR="005455CD" w:rsidRPr="00D30FD9">
        <w:rPr>
          <w:rFonts w:cs="Times New Roman"/>
          <w:b w:val="0"/>
          <w:bCs w:val="0"/>
          <w:i w:val="0"/>
          <w:iCs w:val="0"/>
          <w:sz w:val="24"/>
          <w:u w:val="none"/>
        </w:rPr>
        <w:t xml:space="preserve">ertificate  of  inspection  of  quality  and  quantity  issued  under  inspection  provisions of  this  text  </w:t>
      </w:r>
      <w:r w:rsidR="005455CD">
        <w:rPr>
          <w:rFonts w:cs="Times New Roman"/>
          <w:b w:val="0"/>
          <w:bCs w:val="0"/>
          <w:i w:val="0"/>
          <w:iCs w:val="0"/>
          <w:sz w:val="24"/>
          <w:u w:val="none"/>
        </w:rPr>
        <w:t xml:space="preserve">in 4 copies </w:t>
      </w:r>
      <w:r w:rsidR="005455CD" w:rsidRPr="00D30FD9">
        <w:rPr>
          <w:rFonts w:cs="Times New Roman"/>
          <w:b w:val="0"/>
          <w:bCs w:val="0"/>
          <w:i w:val="0"/>
          <w:iCs w:val="0"/>
          <w:sz w:val="24"/>
          <w:u w:val="none"/>
        </w:rPr>
        <w:t>and  the  original  to  be  legalized  or  certified by the  chamber  of  commerce  in  the  country  of  loading.</w:t>
      </w:r>
    </w:p>
    <w:p w:rsidR="00D62EE7" w:rsidRPr="00D30FD9" w:rsidRDefault="00D62EE7" w:rsidP="009F0364">
      <w:pPr>
        <w:pStyle w:val="BodyText"/>
        <w:rPr>
          <w:rFonts w:cs="Times New Roman"/>
          <w:b w:val="0"/>
          <w:bCs w:val="0"/>
          <w:i w:val="0"/>
          <w:iCs w:val="0"/>
          <w:sz w:val="24"/>
          <w:u w:val="none"/>
        </w:rPr>
      </w:pPr>
    </w:p>
    <w:p w:rsidR="00D62EE7" w:rsidRDefault="00D62EE7" w:rsidP="000D3263">
      <w:pPr>
        <w:pStyle w:val="BodyText"/>
        <w:rPr>
          <w:b w:val="0"/>
          <w:bCs w:val="0"/>
          <w:i w:val="0"/>
          <w:iCs w:val="0"/>
          <w:sz w:val="24"/>
          <w:szCs w:val="24"/>
          <w:u w:val="none"/>
        </w:rPr>
      </w:pPr>
      <w:r>
        <w:rPr>
          <w:b w:val="0"/>
          <w:bCs w:val="0"/>
          <w:i w:val="0"/>
          <w:iCs w:val="0"/>
          <w:sz w:val="24"/>
          <w:szCs w:val="24"/>
          <w:u w:val="none"/>
        </w:rPr>
        <w:t>E-</w:t>
      </w:r>
      <w:r w:rsidR="005455CD">
        <w:rPr>
          <w:b w:val="0"/>
          <w:bCs w:val="0"/>
          <w:i w:val="0"/>
          <w:iCs w:val="0"/>
          <w:sz w:val="24"/>
          <w:szCs w:val="24"/>
          <w:u w:val="none"/>
        </w:rPr>
        <w:t>F</w:t>
      </w:r>
      <w:r w:rsidR="005455CD" w:rsidRPr="00D04CD8">
        <w:rPr>
          <w:b w:val="0"/>
          <w:bCs w:val="0"/>
          <w:i w:val="0"/>
          <w:iCs w:val="0"/>
          <w:sz w:val="24"/>
          <w:szCs w:val="24"/>
          <w:u w:val="none"/>
        </w:rPr>
        <w:t xml:space="preserve">ull  set  of  clean  on  board bill(s)  of  lading marked  “freight  collect”  in  fob  contracts and "freight prepaid" in DDP </w:t>
      </w:r>
      <w:r w:rsidR="005455CD">
        <w:rPr>
          <w:b w:val="0"/>
          <w:bCs w:val="0"/>
          <w:i w:val="0"/>
          <w:iCs w:val="0"/>
          <w:sz w:val="24"/>
          <w:szCs w:val="24"/>
          <w:u w:val="none"/>
        </w:rPr>
        <w:t xml:space="preserve">and CFR FO contracts </w:t>
      </w:r>
      <w:r>
        <w:rPr>
          <w:rFonts w:cs="Times New Roman"/>
          <w:b w:val="0"/>
          <w:bCs w:val="0"/>
          <w:i w:val="0"/>
          <w:iCs w:val="0"/>
          <w:sz w:val="24"/>
          <w:szCs w:val="24"/>
          <w:u w:val="none"/>
        </w:rPr>
        <w:t>(</w:t>
      </w:r>
      <w:r w:rsidR="005455CD" w:rsidRPr="00D30FD9">
        <w:rPr>
          <w:rFonts w:cs="Times New Roman"/>
          <w:b w:val="0"/>
          <w:bCs w:val="0"/>
          <w:i w:val="0"/>
          <w:iCs w:val="0"/>
          <w:sz w:val="24"/>
          <w:szCs w:val="24"/>
          <w:u w:val="none"/>
        </w:rPr>
        <w:t xml:space="preserve">the Iranian </w:t>
      </w:r>
      <w:r w:rsidR="000D3263">
        <w:rPr>
          <w:rFonts w:cs="Times New Roman"/>
          <w:b w:val="0"/>
          <w:bCs w:val="0"/>
          <w:i w:val="0"/>
          <w:iCs w:val="0"/>
          <w:sz w:val="24"/>
          <w:szCs w:val="24"/>
          <w:u w:val="none"/>
        </w:rPr>
        <w:t>S</w:t>
      </w:r>
      <w:r w:rsidR="005455CD" w:rsidRPr="00D30FD9">
        <w:rPr>
          <w:rFonts w:cs="Times New Roman"/>
          <w:b w:val="0"/>
          <w:bCs w:val="0"/>
          <w:i w:val="0"/>
          <w:iCs w:val="0"/>
          <w:sz w:val="24"/>
          <w:szCs w:val="24"/>
          <w:u w:val="none"/>
        </w:rPr>
        <w:t>outhern ports</w:t>
      </w:r>
      <w:r>
        <w:rPr>
          <w:rFonts w:cs="Times New Roman"/>
          <w:b w:val="0"/>
          <w:bCs w:val="0"/>
          <w:i w:val="0"/>
          <w:iCs w:val="0"/>
          <w:sz w:val="24"/>
          <w:szCs w:val="24"/>
          <w:u w:val="none"/>
        </w:rPr>
        <w:t>)</w:t>
      </w:r>
      <w:r w:rsidR="005455CD">
        <w:rPr>
          <w:b w:val="0"/>
          <w:bCs w:val="0"/>
          <w:i w:val="0"/>
          <w:iCs w:val="0"/>
          <w:sz w:val="24"/>
          <w:szCs w:val="24"/>
          <w:u w:val="none"/>
        </w:rPr>
        <w:t xml:space="preserve"> in 3 originals and 2 non-negotiable copies.</w:t>
      </w:r>
    </w:p>
    <w:p w:rsidR="00D62EE7" w:rsidRDefault="00D62EE7" w:rsidP="009F0364">
      <w:pPr>
        <w:pStyle w:val="BodyText"/>
        <w:rPr>
          <w:b w:val="0"/>
          <w:bCs w:val="0"/>
          <w:i w:val="0"/>
          <w:iCs w:val="0"/>
          <w:sz w:val="24"/>
          <w:szCs w:val="24"/>
          <w:u w:val="none"/>
        </w:rPr>
      </w:pPr>
    </w:p>
    <w:p w:rsidR="00D62EE7" w:rsidRPr="00D30FD9" w:rsidRDefault="00D62EE7" w:rsidP="005455CD">
      <w:pPr>
        <w:pStyle w:val="BodyText"/>
        <w:rPr>
          <w:rFonts w:cs="Times New Roman"/>
          <w:b w:val="0"/>
          <w:bCs w:val="0"/>
          <w:i w:val="0"/>
          <w:iCs w:val="0"/>
          <w:sz w:val="24"/>
          <w:u w:val="none"/>
        </w:rPr>
      </w:pPr>
      <w:r>
        <w:rPr>
          <w:rFonts w:cs="Times New Roman"/>
          <w:b w:val="0"/>
          <w:bCs w:val="0"/>
          <w:i w:val="0"/>
          <w:iCs w:val="0"/>
          <w:sz w:val="24"/>
          <w:u w:val="none"/>
        </w:rPr>
        <w:t>F-</w:t>
      </w:r>
      <w:r w:rsidR="005455CD">
        <w:rPr>
          <w:rFonts w:cs="Times New Roman"/>
          <w:b w:val="0"/>
          <w:bCs w:val="0"/>
          <w:i w:val="0"/>
          <w:iCs w:val="0"/>
          <w:sz w:val="24"/>
          <w:szCs w:val="24"/>
          <w:u w:val="none"/>
        </w:rPr>
        <w:t>I</w:t>
      </w:r>
      <w:r w:rsidR="005455CD" w:rsidRPr="00D30FD9">
        <w:rPr>
          <w:rFonts w:cs="Times New Roman"/>
          <w:b w:val="0"/>
          <w:bCs w:val="0"/>
          <w:i w:val="0"/>
          <w:iCs w:val="0"/>
          <w:sz w:val="24"/>
          <w:szCs w:val="24"/>
          <w:u w:val="none"/>
        </w:rPr>
        <w:t xml:space="preserve">n case of </w:t>
      </w:r>
      <w:r w:rsidR="005455CD">
        <w:rPr>
          <w:rFonts w:cs="Times New Roman"/>
          <w:b w:val="0"/>
          <w:bCs w:val="0"/>
          <w:i w:val="0"/>
          <w:iCs w:val="0"/>
          <w:sz w:val="24"/>
          <w:szCs w:val="24"/>
          <w:u w:val="none"/>
        </w:rPr>
        <w:t>offering bagged cargo,</w:t>
      </w:r>
      <w:r w:rsidRPr="000D7F7F">
        <w:rPr>
          <w:rFonts w:cs="Times New Roman"/>
          <w:b w:val="0"/>
          <w:bCs w:val="0"/>
          <w:i w:val="0"/>
          <w:iCs w:val="0"/>
          <w:sz w:val="24"/>
          <w:u w:val="none"/>
        </w:rPr>
        <w:t xml:space="preserve"> </w:t>
      </w:r>
      <w:r w:rsidR="005455CD" w:rsidRPr="00D30FD9">
        <w:rPr>
          <w:rFonts w:cs="Times New Roman"/>
          <w:b w:val="0"/>
          <w:bCs w:val="0"/>
          <w:i w:val="0"/>
          <w:iCs w:val="0"/>
          <w:sz w:val="24"/>
          <w:u w:val="none"/>
        </w:rPr>
        <w:t>packing list</w:t>
      </w:r>
      <w:r w:rsidRPr="00D30FD9">
        <w:rPr>
          <w:rFonts w:cs="Times New Roman"/>
          <w:b w:val="0"/>
          <w:bCs w:val="0"/>
          <w:i w:val="0"/>
          <w:iCs w:val="0"/>
          <w:sz w:val="24"/>
          <w:szCs w:val="24"/>
          <w:u w:val="none"/>
        </w:rPr>
        <w:t xml:space="preserve"> </w:t>
      </w:r>
      <w:r w:rsidR="005455CD">
        <w:rPr>
          <w:rFonts w:cs="Times New Roman"/>
          <w:b w:val="0"/>
          <w:bCs w:val="0"/>
          <w:i w:val="0"/>
          <w:iCs w:val="0"/>
          <w:sz w:val="24"/>
          <w:szCs w:val="24"/>
          <w:u w:val="none"/>
        </w:rPr>
        <w:t xml:space="preserve">should be in 1 original and 4 </w:t>
      </w:r>
      <w:proofErr w:type="gramStart"/>
      <w:r w:rsidR="005455CD">
        <w:rPr>
          <w:rFonts w:cs="Times New Roman"/>
          <w:b w:val="0"/>
          <w:bCs w:val="0"/>
          <w:i w:val="0"/>
          <w:iCs w:val="0"/>
          <w:sz w:val="24"/>
          <w:szCs w:val="24"/>
          <w:u w:val="none"/>
        </w:rPr>
        <w:t>copies</w:t>
      </w:r>
      <w:proofErr w:type="gramEnd"/>
      <w:r w:rsidR="005455CD">
        <w:rPr>
          <w:rFonts w:cs="Times New Roman"/>
          <w:b w:val="0"/>
          <w:bCs w:val="0"/>
          <w:i w:val="0"/>
          <w:iCs w:val="0"/>
          <w:sz w:val="24"/>
          <w:szCs w:val="24"/>
          <w:u w:val="none"/>
        </w:rPr>
        <w:t>.</w:t>
      </w:r>
    </w:p>
    <w:p w:rsidR="00D62EE7" w:rsidRPr="00D30FD9" w:rsidRDefault="00D62EE7" w:rsidP="00220FDB">
      <w:pPr>
        <w:pStyle w:val="BodyText"/>
        <w:ind w:left="1440"/>
        <w:rPr>
          <w:rFonts w:cs="Times New Roman"/>
          <w:b w:val="0"/>
          <w:bCs w:val="0"/>
          <w:i w:val="0"/>
          <w:iCs w:val="0"/>
          <w:sz w:val="24"/>
          <w:u w:val="none"/>
        </w:rPr>
      </w:pPr>
    </w:p>
    <w:p w:rsidR="00CD2D8C" w:rsidRDefault="00D62EE7" w:rsidP="00CD2D8C">
      <w:pPr>
        <w:tabs>
          <w:tab w:val="left" w:pos="7937"/>
        </w:tabs>
        <w:jc w:val="right"/>
        <w:rPr>
          <w:sz w:val="24"/>
          <w:szCs w:val="24"/>
        </w:rPr>
      </w:pPr>
      <w:r>
        <w:rPr>
          <w:rFonts w:cs="Times New Roman"/>
          <w:sz w:val="24"/>
        </w:rPr>
        <w:t>G</w:t>
      </w:r>
      <w:r w:rsidRPr="002A0DEF">
        <w:rPr>
          <w:rFonts w:cs="Times New Roman"/>
          <w:sz w:val="24"/>
        </w:rPr>
        <w:t xml:space="preserve">- </w:t>
      </w:r>
      <w:r w:rsidR="00CD2D8C">
        <w:rPr>
          <w:rFonts w:cs="Times New Roman"/>
          <w:sz w:val="24"/>
        </w:rPr>
        <w:t>C</w:t>
      </w:r>
      <w:r w:rsidR="005455CD" w:rsidRPr="002A0DEF">
        <w:rPr>
          <w:rFonts w:cs="Times New Roman"/>
          <w:sz w:val="24"/>
        </w:rPr>
        <w:t>ertificate  of  radiation</w:t>
      </w:r>
      <w:r w:rsidRPr="002A0DEF">
        <w:rPr>
          <w:rFonts w:cs="Times New Roman"/>
          <w:sz w:val="24"/>
          <w:szCs w:val="24"/>
        </w:rPr>
        <w:t>:</w:t>
      </w:r>
      <w:r w:rsidRPr="00313D0C">
        <w:rPr>
          <w:rFonts w:cs="Times New Roman"/>
          <w:sz w:val="24"/>
          <w:szCs w:val="24"/>
        </w:rPr>
        <w:t xml:space="preserve">  </w:t>
      </w:r>
      <w:r w:rsidR="005455CD" w:rsidRPr="00313D0C">
        <w:rPr>
          <w:sz w:val="24"/>
          <w:szCs w:val="24"/>
        </w:rPr>
        <w:t>the  seller  should  submit  a  certificate   issued  by  the  manufacturer or an  authorized  organization</w:t>
      </w:r>
      <w:r w:rsidR="00CD2D8C">
        <w:rPr>
          <w:sz w:val="24"/>
          <w:szCs w:val="24"/>
        </w:rPr>
        <w:t>,</w:t>
      </w:r>
      <w:r w:rsidR="005455CD" w:rsidRPr="00313D0C">
        <w:rPr>
          <w:sz w:val="24"/>
          <w:szCs w:val="24"/>
        </w:rPr>
        <w:t xml:space="preserve"> showing  the  quantity of radio nuclides </w:t>
      </w:r>
      <w:r w:rsidR="00CD2D8C">
        <w:rPr>
          <w:sz w:val="24"/>
          <w:szCs w:val="24"/>
        </w:rPr>
        <w:t>U</w:t>
      </w:r>
      <w:r w:rsidR="005455CD" w:rsidRPr="00313D0C">
        <w:rPr>
          <w:sz w:val="24"/>
          <w:szCs w:val="24"/>
        </w:rPr>
        <w:t>-  238</w:t>
      </w:r>
      <w:r w:rsidR="00CD2D8C">
        <w:rPr>
          <w:sz w:val="24"/>
          <w:szCs w:val="24"/>
        </w:rPr>
        <w:t>,</w:t>
      </w:r>
      <w:r w:rsidR="005455CD" w:rsidRPr="00313D0C">
        <w:rPr>
          <w:sz w:val="24"/>
          <w:szCs w:val="24"/>
        </w:rPr>
        <w:t xml:space="preserve"> </w:t>
      </w:r>
      <w:proofErr w:type="spellStart"/>
      <w:r w:rsidR="00CD2D8C">
        <w:rPr>
          <w:sz w:val="24"/>
          <w:szCs w:val="24"/>
        </w:rPr>
        <w:t>Th</w:t>
      </w:r>
      <w:proofErr w:type="spellEnd"/>
      <w:r w:rsidR="005455CD" w:rsidRPr="00313D0C">
        <w:rPr>
          <w:sz w:val="24"/>
          <w:szCs w:val="24"/>
        </w:rPr>
        <w:t xml:space="preserve"> – 232, </w:t>
      </w:r>
      <w:r w:rsidR="00CD2D8C">
        <w:rPr>
          <w:sz w:val="24"/>
          <w:szCs w:val="24"/>
        </w:rPr>
        <w:t>Ra</w:t>
      </w:r>
      <w:r w:rsidR="005455CD" w:rsidRPr="00313D0C">
        <w:rPr>
          <w:sz w:val="24"/>
          <w:szCs w:val="24"/>
        </w:rPr>
        <w:t xml:space="preserve"> – 226, </w:t>
      </w:r>
      <w:r w:rsidR="00CD2D8C">
        <w:rPr>
          <w:sz w:val="24"/>
          <w:szCs w:val="24"/>
        </w:rPr>
        <w:t>K</w:t>
      </w:r>
      <w:r w:rsidR="005455CD" w:rsidRPr="00313D0C">
        <w:rPr>
          <w:sz w:val="24"/>
          <w:szCs w:val="24"/>
        </w:rPr>
        <w:t xml:space="preserve">-40   on  the  basis of </w:t>
      </w:r>
      <w:proofErr w:type="spellStart"/>
      <w:r w:rsidR="00CD2D8C">
        <w:rPr>
          <w:sz w:val="24"/>
          <w:szCs w:val="24"/>
        </w:rPr>
        <w:t>B</w:t>
      </w:r>
      <w:r w:rsidR="005455CD" w:rsidRPr="00313D0C">
        <w:rPr>
          <w:sz w:val="24"/>
          <w:szCs w:val="24"/>
        </w:rPr>
        <w:t>q</w:t>
      </w:r>
      <w:proofErr w:type="spellEnd"/>
      <w:r w:rsidR="005455CD" w:rsidRPr="00313D0C">
        <w:rPr>
          <w:sz w:val="24"/>
          <w:szCs w:val="24"/>
        </w:rPr>
        <w:t>/</w:t>
      </w:r>
      <w:r w:rsidR="00CD2D8C">
        <w:rPr>
          <w:sz w:val="24"/>
          <w:szCs w:val="24"/>
        </w:rPr>
        <w:t>K</w:t>
      </w:r>
      <w:r w:rsidR="005455CD" w:rsidRPr="00313D0C">
        <w:rPr>
          <w:sz w:val="24"/>
          <w:szCs w:val="24"/>
        </w:rPr>
        <w:t xml:space="preserve">g  in </w:t>
      </w:r>
      <w:r w:rsidR="00CD2D8C">
        <w:rPr>
          <w:sz w:val="24"/>
          <w:szCs w:val="24"/>
        </w:rPr>
        <w:t>the</w:t>
      </w:r>
      <w:r w:rsidR="005455CD" w:rsidRPr="00313D0C">
        <w:rPr>
          <w:sz w:val="24"/>
          <w:szCs w:val="24"/>
        </w:rPr>
        <w:t xml:space="preserve"> above  mentioned  fertilizer</w:t>
      </w:r>
      <w:r w:rsidR="00CD2D8C">
        <w:rPr>
          <w:sz w:val="24"/>
          <w:szCs w:val="24"/>
        </w:rPr>
        <w:t xml:space="preserve"> are within standard limit. In view of standard limit, this certificate declares that there is no objection to the usage of </w:t>
      </w:r>
      <w:r w:rsidR="00CD2D8C" w:rsidRPr="00313D0C">
        <w:rPr>
          <w:sz w:val="24"/>
          <w:szCs w:val="24"/>
        </w:rPr>
        <w:t>declaring that</w:t>
      </w:r>
      <w:r w:rsidR="005455CD" w:rsidRPr="00313D0C">
        <w:rPr>
          <w:sz w:val="24"/>
          <w:szCs w:val="24"/>
        </w:rPr>
        <w:t xml:space="preserve"> there is no objection </w:t>
      </w:r>
      <w:r w:rsidR="00CD2D8C" w:rsidRPr="00313D0C">
        <w:rPr>
          <w:sz w:val="24"/>
          <w:szCs w:val="24"/>
        </w:rPr>
        <w:t>to the usage</w:t>
      </w:r>
      <w:r w:rsidR="005455CD" w:rsidRPr="00313D0C">
        <w:rPr>
          <w:sz w:val="24"/>
          <w:szCs w:val="24"/>
        </w:rPr>
        <w:t xml:space="preserve"> of </w:t>
      </w:r>
      <w:r w:rsidR="00CD2D8C" w:rsidRPr="00313D0C">
        <w:rPr>
          <w:sz w:val="24"/>
          <w:szCs w:val="24"/>
        </w:rPr>
        <w:t>the relevant</w:t>
      </w:r>
      <w:r w:rsidR="005455CD" w:rsidRPr="00313D0C">
        <w:rPr>
          <w:sz w:val="24"/>
          <w:szCs w:val="24"/>
        </w:rPr>
        <w:t xml:space="preserve"> </w:t>
      </w:r>
      <w:r w:rsidR="00CD2D8C" w:rsidRPr="00313D0C">
        <w:rPr>
          <w:sz w:val="24"/>
          <w:szCs w:val="24"/>
        </w:rPr>
        <w:t>fertilizer in</w:t>
      </w:r>
      <w:r w:rsidR="005455CD" w:rsidRPr="00313D0C">
        <w:rPr>
          <w:sz w:val="24"/>
          <w:szCs w:val="24"/>
        </w:rPr>
        <w:t xml:space="preserve"> the country of origin</w:t>
      </w:r>
      <w:r w:rsidR="00CD2D8C">
        <w:rPr>
          <w:sz w:val="24"/>
          <w:szCs w:val="24"/>
        </w:rPr>
        <w:t>.</w:t>
      </w:r>
      <w:r w:rsidR="005455CD" w:rsidRPr="00313D0C">
        <w:rPr>
          <w:sz w:val="24"/>
          <w:szCs w:val="24"/>
        </w:rPr>
        <w:t xml:space="preserve">  </w:t>
      </w:r>
    </w:p>
    <w:p w:rsidR="00D62EE7" w:rsidRPr="00313D0C" w:rsidRDefault="00D62EE7" w:rsidP="00CD2D8C">
      <w:pPr>
        <w:tabs>
          <w:tab w:val="left" w:pos="7937"/>
        </w:tabs>
        <w:jc w:val="right"/>
        <w:rPr>
          <w:sz w:val="24"/>
          <w:szCs w:val="24"/>
          <w:rtl/>
        </w:rPr>
      </w:pPr>
      <w:r>
        <w:rPr>
          <w:sz w:val="24"/>
          <w:szCs w:val="24"/>
        </w:rPr>
        <w:lastRenderedPageBreak/>
        <w:t xml:space="preserve">                                                     </w:t>
      </w:r>
      <w:r w:rsidRPr="00313D0C">
        <w:rPr>
          <w:sz w:val="24"/>
          <w:szCs w:val="24"/>
        </w:rPr>
        <w:t xml:space="preserve"> </w:t>
      </w:r>
    </w:p>
    <w:p w:rsidR="00D62EE7" w:rsidRDefault="00D62EE7" w:rsidP="002226F7">
      <w:pPr>
        <w:pStyle w:val="BodyText"/>
        <w:rPr>
          <w:rFonts w:cs="Times New Roman"/>
          <w:b w:val="0"/>
          <w:bCs w:val="0"/>
          <w:i w:val="0"/>
          <w:iCs w:val="0"/>
          <w:sz w:val="24"/>
          <w:u w:val="none"/>
        </w:rPr>
      </w:pPr>
      <w:r>
        <w:rPr>
          <w:rFonts w:cs="Times New Roman"/>
          <w:b w:val="0"/>
          <w:bCs w:val="0"/>
          <w:i w:val="0"/>
          <w:iCs w:val="0"/>
          <w:sz w:val="24"/>
          <w:u w:val="none"/>
        </w:rPr>
        <w:t xml:space="preserve">H- </w:t>
      </w:r>
      <w:r w:rsidR="005455CD" w:rsidRPr="00D30FD9">
        <w:rPr>
          <w:rFonts w:cs="Times New Roman"/>
          <w:b w:val="0"/>
          <w:bCs w:val="0"/>
          <w:i w:val="0"/>
          <w:iCs w:val="0"/>
          <w:sz w:val="24"/>
          <w:u w:val="none"/>
        </w:rPr>
        <w:t xml:space="preserve">photocopy of receipt  of  an  international  air  courier  indicating  that  the  non- negotiable  copies  of  the  shipping  documents  have  been  received  by  </w:t>
      </w:r>
      <w:r w:rsidR="005455CD">
        <w:rPr>
          <w:rFonts w:cs="Times New Roman"/>
          <w:b w:val="0"/>
          <w:bCs w:val="0"/>
          <w:i w:val="0"/>
          <w:iCs w:val="0"/>
          <w:sz w:val="24"/>
          <w:u w:val="none"/>
        </w:rPr>
        <w:t xml:space="preserve">CBI </w:t>
      </w:r>
      <w:r w:rsidR="005455CD" w:rsidRPr="00D30FD9">
        <w:rPr>
          <w:rFonts w:cs="Times New Roman"/>
          <w:b w:val="0"/>
          <w:bCs w:val="0"/>
          <w:i w:val="0"/>
          <w:iCs w:val="0"/>
          <w:sz w:val="24"/>
          <w:u w:val="none"/>
        </w:rPr>
        <w:t>for  prompt  delivery  to  A.S.S.C.</w:t>
      </w:r>
    </w:p>
    <w:p w:rsidR="00D62EE7" w:rsidRPr="00D30FD9" w:rsidRDefault="00D62EE7" w:rsidP="002226F7">
      <w:pPr>
        <w:pStyle w:val="BodyText"/>
        <w:jc w:val="lowKashida"/>
        <w:rPr>
          <w:rFonts w:cs="Times New Roman"/>
          <w:b w:val="0"/>
          <w:bCs w:val="0"/>
          <w:i w:val="0"/>
          <w:iCs w:val="0"/>
          <w:sz w:val="24"/>
          <w:u w:val="none"/>
        </w:rPr>
      </w:pPr>
    </w:p>
    <w:p w:rsidR="00D62EE7" w:rsidRPr="005455CD" w:rsidRDefault="00D62EE7" w:rsidP="000D3263">
      <w:pPr>
        <w:pStyle w:val="BodyText"/>
        <w:rPr>
          <w:rFonts w:cs="Times New Roman"/>
          <w:b w:val="0"/>
          <w:bCs w:val="0"/>
          <w:i w:val="0"/>
          <w:iCs w:val="0"/>
          <w:sz w:val="24"/>
          <w:u w:val="none"/>
        </w:rPr>
      </w:pPr>
      <w:r w:rsidRPr="000311F5">
        <w:rPr>
          <w:rFonts w:cs="Times New Roman"/>
          <w:i w:val="0"/>
          <w:iCs w:val="0"/>
          <w:sz w:val="24"/>
          <w:u w:val="none"/>
        </w:rPr>
        <w:t>11</w:t>
      </w:r>
      <w:r>
        <w:rPr>
          <w:rFonts w:cs="Times New Roman"/>
          <w:b w:val="0"/>
          <w:bCs w:val="0"/>
          <w:i w:val="0"/>
          <w:iCs w:val="0"/>
          <w:sz w:val="24"/>
          <w:u w:val="none"/>
        </w:rPr>
        <w:t xml:space="preserve">- </w:t>
      </w:r>
      <w:r w:rsidR="005455CD">
        <w:rPr>
          <w:rFonts w:cs="Times New Roman"/>
          <w:b w:val="0"/>
          <w:bCs w:val="0"/>
          <w:i w:val="0"/>
          <w:iCs w:val="0"/>
          <w:sz w:val="24"/>
          <w:u w:val="none"/>
        </w:rPr>
        <w:t xml:space="preserve">The following terms and conditions should be </w:t>
      </w:r>
      <w:r w:rsidR="005455CD" w:rsidRPr="005455CD">
        <w:rPr>
          <w:rFonts w:cs="Times New Roman"/>
          <w:b w:val="0"/>
          <w:bCs w:val="0"/>
          <w:i w:val="0"/>
          <w:iCs w:val="0"/>
          <w:sz w:val="24"/>
          <w:u w:val="none"/>
        </w:rPr>
        <w:t>considered in preparing the relevant documents</w:t>
      </w:r>
      <w:r w:rsidR="000D3263">
        <w:rPr>
          <w:rFonts w:cs="Times New Roman"/>
          <w:b w:val="0"/>
          <w:bCs w:val="0"/>
          <w:i w:val="0"/>
          <w:iCs w:val="0"/>
          <w:sz w:val="24"/>
          <w:u w:val="none"/>
        </w:rPr>
        <w:t>:</w:t>
      </w:r>
    </w:p>
    <w:p w:rsidR="00D62EE7" w:rsidRPr="00D30FD9" w:rsidRDefault="00D62EE7" w:rsidP="002226F7">
      <w:pPr>
        <w:pStyle w:val="BodyText"/>
        <w:jc w:val="lowKashida"/>
        <w:rPr>
          <w:rFonts w:cs="Times New Roman"/>
          <w:b w:val="0"/>
          <w:bCs w:val="0"/>
          <w:i w:val="0"/>
          <w:iCs w:val="0"/>
          <w:sz w:val="24"/>
          <w:u w:val="none"/>
        </w:rPr>
      </w:pPr>
    </w:p>
    <w:p w:rsidR="00D62EE7" w:rsidRPr="00D30FD9" w:rsidRDefault="00D62EE7" w:rsidP="005455CD">
      <w:pPr>
        <w:pStyle w:val="BodyText"/>
        <w:rPr>
          <w:rFonts w:cs="Times New Roman"/>
          <w:b w:val="0"/>
          <w:bCs w:val="0"/>
          <w:i w:val="0"/>
          <w:iCs w:val="0"/>
          <w:sz w:val="24"/>
          <w:u w:val="none"/>
        </w:rPr>
      </w:pPr>
      <w:r>
        <w:rPr>
          <w:rFonts w:cs="Times New Roman"/>
          <w:b w:val="0"/>
          <w:bCs w:val="0"/>
          <w:i w:val="0"/>
          <w:iCs w:val="0"/>
          <w:sz w:val="24"/>
          <w:u w:val="none"/>
        </w:rPr>
        <w:t xml:space="preserve">11-1- </w:t>
      </w:r>
      <w:r w:rsidR="005455CD">
        <w:rPr>
          <w:rFonts w:cs="Times New Roman"/>
          <w:b w:val="0"/>
          <w:bCs w:val="0"/>
          <w:i w:val="0"/>
          <w:iCs w:val="0"/>
          <w:sz w:val="24"/>
          <w:u w:val="none"/>
        </w:rPr>
        <w:t>L/C</w:t>
      </w:r>
      <w:r w:rsidR="005455CD" w:rsidRPr="00D30FD9">
        <w:rPr>
          <w:rFonts w:cs="Times New Roman"/>
          <w:b w:val="0"/>
          <w:bCs w:val="0"/>
          <w:i w:val="0"/>
          <w:iCs w:val="0"/>
          <w:sz w:val="24"/>
          <w:u w:val="none"/>
        </w:rPr>
        <w:t xml:space="preserve">  number  and  the  name  of  </w:t>
      </w:r>
      <w:r w:rsidR="00AF3C93" w:rsidRPr="00D30FD9">
        <w:rPr>
          <w:rFonts w:cs="Times New Roman"/>
          <w:b w:val="0"/>
          <w:bCs w:val="0"/>
          <w:i w:val="0"/>
          <w:iCs w:val="0"/>
          <w:sz w:val="24"/>
          <w:u w:val="none"/>
        </w:rPr>
        <w:t xml:space="preserve">Agricultural  Support  Services  Company  </w:t>
      </w:r>
      <w:r w:rsidR="005455CD" w:rsidRPr="00D30FD9">
        <w:rPr>
          <w:rFonts w:cs="Times New Roman"/>
          <w:b w:val="0"/>
          <w:bCs w:val="0"/>
          <w:i w:val="0"/>
          <w:iCs w:val="0"/>
          <w:sz w:val="24"/>
          <w:u w:val="none"/>
        </w:rPr>
        <w:t>as  notify  party  should  appear  on  all  documents.</w:t>
      </w:r>
    </w:p>
    <w:p w:rsidR="00D62EE7" w:rsidRPr="00D30FD9" w:rsidRDefault="00D62EE7" w:rsidP="00220FDB">
      <w:pPr>
        <w:pStyle w:val="BodyText"/>
        <w:rPr>
          <w:rFonts w:cs="Times New Roman"/>
          <w:b w:val="0"/>
          <w:bCs w:val="0"/>
          <w:i w:val="0"/>
          <w:iCs w:val="0"/>
          <w:sz w:val="24"/>
          <w:u w:val="none"/>
        </w:rPr>
      </w:pPr>
    </w:p>
    <w:p w:rsidR="00D62EE7" w:rsidRPr="005455CD" w:rsidRDefault="00D62EE7" w:rsidP="00D56EAD">
      <w:pPr>
        <w:pStyle w:val="BodyText"/>
        <w:rPr>
          <w:rFonts w:cs="Times New Roman"/>
          <w:b w:val="0"/>
          <w:bCs w:val="0"/>
          <w:i w:val="0"/>
          <w:iCs w:val="0"/>
          <w:color w:val="000000" w:themeColor="text1"/>
          <w:sz w:val="24"/>
          <w:szCs w:val="24"/>
          <w:u w:val="none"/>
        </w:rPr>
      </w:pPr>
      <w:r>
        <w:rPr>
          <w:rFonts w:cs="Times New Roman"/>
          <w:b w:val="0"/>
          <w:bCs w:val="0"/>
          <w:i w:val="0"/>
          <w:iCs w:val="0"/>
          <w:sz w:val="24"/>
          <w:u w:val="none"/>
        </w:rPr>
        <w:t xml:space="preserve">11-2- </w:t>
      </w:r>
      <w:r w:rsidR="005455CD">
        <w:rPr>
          <w:rFonts w:cs="Times New Roman"/>
          <w:b w:val="0"/>
          <w:bCs w:val="0"/>
          <w:i w:val="0"/>
          <w:iCs w:val="0"/>
          <w:sz w:val="24"/>
          <w:u w:val="none"/>
        </w:rPr>
        <w:t>A</w:t>
      </w:r>
      <w:r w:rsidR="005455CD" w:rsidRPr="00D30FD9">
        <w:rPr>
          <w:rFonts w:cs="Times New Roman"/>
          <w:b w:val="0"/>
          <w:bCs w:val="0"/>
          <w:i w:val="0"/>
          <w:iCs w:val="0"/>
          <w:sz w:val="24"/>
          <w:u w:val="none"/>
        </w:rPr>
        <w:t xml:space="preserve">ny change/s </w:t>
      </w:r>
      <w:r w:rsidR="00D56EAD">
        <w:rPr>
          <w:rFonts w:cs="Times New Roman"/>
          <w:b w:val="0"/>
          <w:bCs w:val="0"/>
          <w:i w:val="0"/>
          <w:iCs w:val="0"/>
          <w:sz w:val="24"/>
          <w:u w:val="none"/>
        </w:rPr>
        <w:t>related to the number</w:t>
      </w:r>
      <w:r w:rsidR="005455CD" w:rsidRPr="00D30FD9">
        <w:rPr>
          <w:rFonts w:cs="Times New Roman"/>
          <w:b w:val="0"/>
          <w:bCs w:val="0"/>
          <w:i w:val="0"/>
          <w:iCs w:val="0"/>
          <w:sz w:val="24"/>
          <w:u w:val="none"/>
        </w:rPr>
        <w:t xml:space="preserve"> </w:t>
      </w:r>
      <w:r w:rsidR="004C4B2F">
        <w:rPr>
          <w:rFonts w:cs="Times New Roman"/>
          <w:b w:val="0"/>
          <w:bCs w:val="0"/>
          <w:i w:val="0"/>
          <w:iCs w:val="0"/>
          <w:sz w:val="24"/>
          <w:u w:val="none"/>
        </w:rPr>
        <w:t>o</w:t>
      </w:r>
      <w:r w:rsidR="004C4B2F" w:rsidRPr="00D30FD9">
        <w:rPr>
          <w:rFonts w:cs="Times New Roman"/>
          <w:b w:val="0"/>
          <w:bCs w:val="0"/>
          <w:i w:val="0"/>
          <w:iCs w:val="0"/>
          <w:sz w:val="24"/>
          <w:u w:val="none"/>
        </w:rPr>
        <w:t>r kind</w:t>
      </w:r>
      <w:r w:rsidR="005455CD" w:rsidRPr="00D30FD9">
        <w:rPr>
          <w:rFonts w:cs="Times New Roman"/>
          <w:b w:val="0"/>
          <w:bCs w:val="0"/>
          <w:i w:val="0"/>
          <w:iCs w:val="0"/>
          <w:sz w:val="24"/>
          <w:u w:val="none"/>
        </w:rPr>
        <w:t xml:space="preserve"> </w:t>
      </w:r>
      <w:r w:rsidR="00E22DD1" w:rsidRPr="00D30FD9">
        <w:rPr>
          <w:rFonts w:cs="Times New Roman"/>
          <w:b w:val="0"/>
          <w:bCs w:val="0"/>
          <w:i w:val="0"/>
          <w:iCs w:val="0"/>
          <w:sz w:val="24"/>
          <w:u w:val="none"/>
        </w:rPr>
        <w:t>of documents in case</w:t>
      </w:r>
      <w:r w:rsidR="005455CD" w:rsidRPr="00D30FD9">
        <w:rPr>
          <w:rFonts w:cs="Times New Roman"/>
          <w:b w:val="0"/>
          <w:bCs w:val="0"/>
          <w:i w:val="0"/>
          <w:iCs w:val="0"/>
          <w:sz w:val="24"/>
          <w:u w:val="none"/>
        </w:rPr>
        <w:t xml:space="preserve"> of </w:t>
      </w:r>
      <w:r w:rsidR="00AF3C93">
        <w:rPr>
          <w:rFonts w:cs="Times New Roman"/>
          <w:b w:val="0"/>
          <w:bCs w:val="0"/>
          <w:i w:val="0"/>
          <w:iCs w:val="0"/>
          <w:sz w:val="24"/>
          <w:u w:val="none"/>
        </w:rPr>
        <w:t>the</w:t>
      </w:r>
      <w:r w:rsidR="005455CD" w:rsidRPr="00D30FD9">
        <w:rPr>
          <w:rFonts w:cs="Times New Roman"/>
          <w:b w:val="0"/>
          <w:bCs w:val="0"/>
          <w:i w:val="0"/>
          <w:iCs w:val="0"/>
          <w:sz w:val="24"/>
          <w:u w:val="none"/>
        </w:rPr>
        <w:t xml:space="preserve"> </w:t>
      </w:r>
      <w:r w:rsidR="00E22DD1" w:rsidRPr="00D30FD9">
        <w:rPr>
          <w:rFonts w:cs="Times New Roman"/>
          <w:b w:val="0"/>
          <w:bCs w:val="0"/>
          <w:i w:val="0"/>
          <w:iCs w:val="0"/>
          <w:sz w:val="24"/>
          <w:u w:val="none"/>
        </w:rPr>
        <w:t>buyer’s confirmation</w:t>
      </w:r>
      <w:r w:rsidR="00E22DD1" w:rsidRPr="005455CD">
        <w:rPr>
          <w:rFonts w:cs="Times New Roman"/>
          <w:b w:val="0"/>
          <w:bCs w:val="0"/>
          <w:i w:val="0"/>
          <w:iCs w:val="0"/>
          <w:color w:val="000000" w:themeColor="text1"/>
          <w:sz w:val="24"/>
          <w:u w:val="none"/>
        </w:rPr>
        <w:t xml:space="preserve"> is allowed</w:t>
      </w:r>
      <w:r w:rsidR="00373725">
        <w:rPr>
          <w:rFonts w:cs="Times New Roman"/>
          <w:b w:val="0"/>
          <w:bCs w:val="0"/>
          <w:i w:val="0"/>
          <w:iCs w:val="0"/>
          <w:color w:val="000000" w:themeColor="text1"/>
          <w:sz w:val="24"/>
          <w:u w:val="none"/>
        </w:rPr>
        <w:t>.</w:t>
      </w:r>
      <w:r w:rsidR="005455CD" w:rsidRPr="005455CD">
        <w:rPr>
          <w:rFonts w:cs="Times New Roman"/>
          <w:b w:val="0"/>
          <w:bCs w:val="0"/>
          <w:i w:val="0"/>
          <w:iCs w:val="0"/>
          <w:color w:val="000000" w:themeColor="text1"/>
          <w:sz w:val="24"/>
          <w:u w:val="none"/>
        </w:rPr>
        <w:t xml:space="preserve"> </w:t>
      </w:r>
    </w:p>
    <w:p w:rsidR="00D62EE7" w:rsidRPr="005455CD" w:rsidRDefault="00D62EE7" w:rsidP="00220FDB">
      <w:pPr>
        <w:pStyle w:val="BodyText"/>
        <w:rPr>
          <w:rFonts w:cs="Times New Roman"/>
          <w:b w:val="0"/>
          <w:bCs w:val="0"/>
          <w:i w:val="0"/>
          <w:iCs w:val="0"/>
          <w:color w:val="000000" w:themeColor="text1"/>
          <w:sz w:val="24"/>
          <w:szCs w:val="24"/>
          <w:u w:val="none"/>
        </w:rPr>
      </w:pPr>
    </w:p>
    <w:p w:rsidR="00D62EE7" w:rsidRDefault="00D62EE7" w:rsidP="004C4B2F">
      <w:pPr>
        <w:pStyle w:val="BodyText"/>
        <w:rPr>
          <w:rFonts w:cs="Times New Roman"/>
          <w:b w:val="0"/>
          <w:bCs w:val="0"/>
          <w:i w:val="0"/>
          <w:iCs w:val="0"/>
          <w:sz w:val="24"/>
          <w:szCs w:val="24"/>
          <w:u w:val="none"/>
        </w:rPr>
      </w:pPr>
      <w:r>
        <w:rPr>
          <w:rFonts w:cs="Times New Roman"/>
          <w:b w:val="0"/>
          <w:bCs w:val="0"/>
          <w:i w:val="0"/>
          <w:iCs w:val="0"/>
          <w:sz w:val="24"/>
          <w:szCs w:val="24"/>
          <w:u w:val="none"/>
        </w:rPr>
        <w:t xml:space="preserve">11-3- </w:t>
      </w:r>
      <w:r w:rsidR="005455CD">
        <w:rPr>
          <w:rFonts w:cs="Times New Roman"/>
          <w:b w:val="0"/>
          <w:bCs w:val="0"/>
          <w:i w:val="0"/>
          <w:iCs w:val="0"/>
          <w:sz w:val="24"/>
          <w:szCs w:val="24"/>
          <w:u w:val="none"/>
        </w:rPr>
        <w:t>C</w:t>
      </w:r>
      <w:r w:rsidR="005455CD" w:rsidRPr="001B75A9">
        <w:rPr>
          <w:rFonts w:cs="Times New Roman"/>
          <w:b w:val="0"/>
          <w:bCs w:val="0"/>
          <w:i w:val="0"/>
          <w:iCs w:val="0"/>
          <w:sz w:val="24"/>
          <w:szCs w:val="24"/>
          <w:u w:val="none"/>
        </w:rPr>
        <w:t xml:space="preserve">argo insurance </w:t>
      </w:r>
      <w:r w:rsidR="00762043">
        <w:rPr>
          <w:rFonts w:cs="Times New Roman"/>
          <w:b w:val="0"/>
          <w:bCs w:val="0"/>
          <w:i w:val="0"/>
          <w:iCs w:val="0"/>
          <w:sz w:val="24"/>
          <w:szCs w:val="24"/>
          <w:u w:val="none"/>
        </w:rPr>
        <w:t>is</w:t>
      </w:r>
      <w:r w:rsidR="005455CD" w:rsidRPr="001B75A9">
        <w:rPr>
          <w:rFonts w:cs="Times New Roman"/>
          <w:b w:val="0"/>
          <w:bCs w:val="0"/>
          <w:i w:val="0"/>
          <w:iCs w:val="0"/>
          <w:sz w:val="24"/>
          <w:szCs w:val="24"/>
          <w:u w:val="none"/>
        </w:rPr>
        <w:t xml:space="preserve"> arranged by A.S.S.C. </w:t>
      </w:r>
      <w:r w:rsidR="004C4B2F" w:rsidRPr="001B75A9">
        <w:rPr>
          <w:rFonts w:cs="Times New Roman"/>
          <w:b w:val="0"/>
          <w:bCs w:val="0"/>
          <w:i w:val="0"/>
          <w:iCs w:val="0"/>
          <w:sz w:val="24"/>
          <w:szCs w:val="24"/>
          <w:u w:val="none"/>
        </w:rPr>
        <w:t>and the</w:t>
      </w:r>
      <w:r w:rsidR="005455CD" w:rsidRPr="001B75A9">
        <w:rPr>
          <w:rFonts w:cs="Times New Roman"/>
          <w:b w:val="0"/>
          <w:bCs w:val="0"/>
          <w:i w:val="0"/>
          <w:iCs w:val="0"/>
          <w:sz w:val="24"/>
          <w:szCs w:val="24"/>
          <w:u w:val="none"/>
        </w:rPr>
        <w:t xml:space="preserve"> insurance cost </w:t>
      </w:r>
      <w:r w:rsidR="00762043">
        <w:rPr>
          <w:rFonts w:cs="Times New Roman"/>
          <w:b w:val="0"/>
          <w:bCs w:val="0"/>
          <w:i w:val="0"/>
          <w:iCs w:val="0"/>
          <w:sz w:val="24"/>
          <w:szCs w:val="24"/>
          <w:u w:val="none"/>
        </w:rPr>
        <w:t>is</w:t>
      </w:r>
      <w:r w:rsidR="005455CD" w:rsidRPr="001B75A9">
        <w:rPr>
          <w:rFonts w:cs="Times New Roman"/>
          <w:b w:val="0"/>
          <w:bCs w:val="0"/>
          <w:i w:val="0"/>
          <w:iCs w:val="0"/>
          <w:sz w:val="24"/>
          <w:szCs w:val="24"/>
          <w:u w:val="none"/>
        </w:rPr>
        <w:t xml:space="preserve"> on A.S.S.C.</w:t>
      </w:r>
      <w:r w:rsidR="00762043">
        <w:rPr>
          <w:rFonts w:cs="Times New Roman"/>
          <w:b w:val="0"/>
          <w:bCs w:val="0"/>
          <w:i w:val="0"/>
          <w:iCs w:val="0"/>
          <w:sz w:val="24"/>
          <w:szCs w:val="24"/>
          <w:u w:val="none"/>
        </w:rPr>
        <w:t>'s</w:t>
      </w:r>
      <w:r w:rsidR="005455CD" w:rsidRPr="001B75A9">
        <w:rPr>
          <w:rFonts w:cs="Times New Roman"/>
          <w:b w:val="0"/>
          <w:bCs w:val="0"/>
          <w:i w:val="0"/>
          <w:iCs w:val="0"/>
          <w:sz w:val="24"/>
          <w:szCs w:val="24"/>
          <w:u w:val="none"/>
        </w:rPr>
        <w:t xml:space="preserve"> account</w:t>
      </w:r>
      <w:r w:rsidR="00762043">
        <w:rPr>
          <w:rFonts w:cs="Times New Roman"/>
          <w:b w:val="0"/>
          <w:bCs w:val="0"/>
          <w:i w:val="0"/>
          <w:iCs w:val="0"/>
          <w:sz w:val="24"/>
          <w:szCs w:val="24"/>
          <w:u w:val="none"/>
        </w:rPr>
        <w:t>.</w:t>
      </w:r>
      <w:r w:rsidR="005455CD" w:rsidRPr="001B75A9">
        <w:rPr>
          <w:rFonts w:cs="Times New Roman"/>
          <w:b w:val="0"/>
          <w:bCs w:val="0"/>
          <w:i w:val="0"/>
          <w:iCs w:val="0"/>
          <w:sz w:val="24"/>
          <w:szCs w:val="24"/>
          <w:u w:val="none"/>
        </w:rPr>
        <w:t xml:space="preserve"> </w:t>
      </w:r>
      <w:r w:rsidR="00C05528">
        <w:rPr>
          <w:rFonts w:cs="Times New Roman"/>
          <w:b w:val="0"/>
          <w:bCs w:val="0"/>
          <w:i w:val="0"/>
          <w:iCs w:val="0"/>
          <w:sz w:val="24"/>
          <w:szCs w:val="24"/>
          <w:u w:val="none"/>
        </w:rPr>
        <w:t>In addition</w:t>
      </w:r>
      <w:r w:rsidR="004C4B2F">
        <w:rPr>
          <w:rFonts w:cs="Times New Roman"/>
          <w:b w:val="0"/>
          <w:bCs w:val="0"/>
          <w:i w:val="0"/>
          <w:iCs w:val="0"/>
          <w:sz w:val="24"/>
          <w:szCs w:val="24"/>
          <w:u w:val="none"/>
        </w:rPr>
        <w:t>,</w:t>
      </w:r>
      <w:r w:rsidR="004C4B2F" w:rsidRPr="001B75A9">
        <w:rPr>
          <w:rFonts w:cs="Times New Roman"/>
          <w:b w:val="0"/>
          <w:bCs w:val="0"/>
          <w:i w:val="0"/>
          <w:iCs w:val="0"/>
          <w:sz w:val="24"/>
          <w:szCs w:val="24"/>
          <w:u w:val="none"/>
        </w:rPr>
        <w:t xml:space="preserve"> underwriter's</w:t>
      </w:r>
      <w:r w:rsidR="005455CD" w:rsidRPr="001B75A9">
        <w:rPr>
          <w:rFonts w:cs="Times New Roman"/>
          <w:b w:val="0"/>
          <w:bCs w:val="0"/>
          <w:i w:val="0"/>
          <w:iCs w:val="0"/>
          <w:sz w:val="24"/>
          <w:szCs w:val="24"/>
          <w:u w:val="none"/>
        </w:rPr>
        <w:t xml:space="preserve"> name should be mentioned on all documents</w:t>
      </w:r>
      <w:r w:rsidRPr="001B75A9">
        <w:rPr>
          <w:rFonts w:cs="Times New Roman"/>
          <w:b w:val="0"/>
          <w:bCs w:val="0"/>
          <w:i w:val="0"/>
          <w:iCs w:val="0"/>
          <w:sz w:val="24"/>
          <w:szCs w:val="24"/>
          <w:u w:val="none"/>
        </w:rPr>
        <w:t>.</w:t>
      </w:r>
    </w:p>
    <w:p w:rsidR="00D62EE7" w:rsidRPr="001B75A9" w:rsidRDefault="00D62EE7" w:rsidP="00F1669F">
      <w:pPr>
        <w:pStyle w:val="BodyText"/>
        <w:jc w:val="lowKashida"/>
        <w:rPr>
          <w:rFonts w:cs="Times New Roman"/>
          <w:b w:val="0"/>
          <w:bCs w:val="0"/>
          <w:i w:val="0"/>
          <w:iCs w:val="0"/>
          <w:sz w:val="24"/>
          <w:szCs w:val="24"/>
          <w:u w:val="none"/>
        </w:rPr>
      </w:pPr>
    </w:p>
    <w:p w:rsidR="00D62EE7" w:rsidRPr="00313D0C" w:rsidRDefault="00D62EE7" w:rsidP="00762043">
      <w:pPr>
        <w:pStyle w:val="BodyText"/>
        <w:ind w:right="360"/>
        <w:jc w:val="lowKashida"/>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11-4-</w:t>
      </w:r>
      <w:r w:rsidRPr="00313D0C">
        <w:rPr>
          <w:rFonts w:ascii="TRADITIONAL  ARABIC" w:hAnsi="TRADITIONAL  ARABIC" w:cs="Traditional Arabic Backslanted"/>
          <w:b w:val="0"/>
          <w:bCs w:val="0"/>
          <w:i w:val="0"/>
          <w:iCs w:val="0"/>
          <w:sz w:val="24"/>
          <w:szCs w:val="24"/>
          <w:u w:val="none"/>
        </w:rPr>
        <w:t xml:space="preserve"> </w:t>
      </w:r>
      <w:r w:rsidR="005455CD">
        <w:rPr>
          <w:rFonts w:ascii="TRADITIONAL  ARABIC" w:hAnsi="TRADITIONAL  ARABIC" w:cs="Traditional Arabic Backslanted"/>
          <w:b w:val="0"/>
          <w:bCs w:val="0"/>
          <w:i w:val="0"/>
          <w:iCs w:val="0"/>
          <w:sz w:val="24"/>
          <w:szCs w:val="24"/>
          <w:u w:val="none"/>
        </w:rPr>
        <w:t>P</w:t>
      </w:r>
      <w:r w:rsidR="005455CD" w:rsidRPr="00313D0C">
        <w:rPr>
          <w:rFonts w:ascii="TRADITIONAL  ARABIC" w:hAnsi="TRADITIONAL  ARABIC" w:cs="Traditional Arabic Backslanted"/>
          <w:b w:val="0"/>
          <w:bCs w:val="0"/>
          <w:i w:val="0"/>
          <w:iCs w:val="0"/>
          <w:sz w:val="24"/>
          <w:szCs w:val="24"/>
          <w:u w:val="none"/>
        </w:rPr>
        <w:t xml:space="preserve">resentation of  third  party  documents  except  seller’s  commercial  invoice,  for  negotiation  </w:t>
      </w:r>
      <w:r w:rsidR="005455CD">
        <w:rPr>
          <w:rFonts w:cs="Traditional Arabic Backslanted"/>
          <w:b w:val="0"/>
          <w:bCs w:val="0"/>
          <w:i w:val="0"/>
          <w:iCs w:val="0"/>
          <w:sz w:val="24"/>
          <w:szCs w:val="24"/>
          <w:u w:val="none"/>
        </w:rPr>
        <w:t>is</w:t>
      </w:r>
      <w:r w:rsidR="005455CD" w:rsidRPr="00313D0C">
        <w:rPr>
          <w:rFonts w:ascii="TRADITIONAL  ARABIC" w:hAnsi="TRADITIONAL  ARABIC" w:cs="Traditional Arabic Backslanted"/>
          <w:b w:val="0"/>
          <w:bCs w:val="0"/>
          <w:i w:val="0"/>
          <w:iCs w:val="0"/>
          <w:sz w:val="24"/>
          <w:szCs w:val="24"/>
          <w:u w:val="none"/>
        </w:rPr>
        <w:t xml:space="preserve"> acceptable.</w:t>
      </w:r>
    </w:p>
    <w:p w:rsidR="00D62EE7" w:rsidRPr="00313D0C" w:rsidRDefault="00D62EE7" w:rsidP="00516727">
      <w:pPr>
        <w:pStyle w:val="BodyText"/>
        <w:ind w:left="1140" w:right="360"/>
        <w:rPr>
          <w:rFonts w:ascii="TRADITIONAL  ARABIC" w:hAnsi="TRADITIONAL  ARABIC" w:cs="Traditional Arabic Backslanted"/>
          <w:b w:val="0"/>
          <w:bCs w:val="0"/>
          <w:i w:val="0"/>
          <w:iCs w:val="0"/>
          <w:sz w:val="24"/>
          <w:szCs w:val="24"/>
          <w:u w:val="none"/>
        </w:rPr>
      </w:pPr>
    </w:p>
    <w:p w:rsidR="00D62EE7" w:rsidRDefault="00D62EE7" w:rsidP="00762043">
      <w:pPr>
        <w:pStyle w:val="BodyText"/>
        <w:ind w:right="360"/>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11-5-</w:t>
      </w:r>
      <w:r w:rsidR="005455CD">
        <w:rPr>
          <w:rFonts w:ascii="TRADITIONAL  ARABIC" w:hAnsi="TRADITIONAL  ARABIC" w:cs="Traditional Arabic Backslanted"/>
          <w:b w:val="0"/>
          <w:bCs w:val="0"/>
          <w:i w:val="0"/>
          <w:iCs w:val="0"/>
          <w:sz w:val="24"/>
          <w:szCs w:val="24"/>
          <w:u w:val="none"/>
        </w:rPr>
        <w:t>A</w:t>
      </w:r>
      <w:r w:rsidR="005455CD" w:rsidRPr="00313D0C">
        <w:rPr>
          <w:rFonts w:ascii="TRADITIONAL  ARABIC" w:hAnsi="TRADITIONAL  ARABIC" w:cs="Traditional Arabic Backslanted"/>
          <w:b w:val="0"/>
          <w:bCs w:val="0"/>
          <w:i w:val="0"/>
          <w:iCs w:val="0"/>
          <w:sz w:val="24"/>
          <w:szCs w:val="24"/>
          <w:u w:val="none"/>
        </w:rPr>
        <w:t xml:space="preserve">ll banking expenses/charges outside </w:t>
      </w:r>
      <w:r w:rsidR="007A616D" w:rsidRPr="00313D0C">
        <w:rPr>
          <w:rFonts w:ascii="TRADITIONAL  ARABIC" w:hAnsi="TRADITIONAL  ARABIC" w:cs="Traditional Arabic Backslanted"/>
          <w:b w:val="0"/>
          <w:bCs w:val="0"/>
          <w:i w:val="0"/>
          <w:iCs w:val="0"/>
          <w:sz w:val="24"/>
          <w:szCs w:val="24"/>
          <w:u w:val="none"/>
        </w:rPr>
        <w:t>Iran</w:t>
      </w:r>
      <w:r w:rsidR="005455CD" w:rsidRPr="00313D0C">
        <w:rPr>
          <w:rFonts w:ascii="TRADITIONAL  ARABIC" w:hAnsi="TRADITIONAL  ARABIC" w:cs="Traditional Arabic Backslanted"/>
          <w:b w:val="0"/>
          <w:bCs w:val="0"/>
          <w:i w:val="0"/>
          <w:iCs w:val="0"/>
          <w:sz w:val="24"/>
          <w:szCs w:val="24"/>
          <w:u w:val="none"/>
        </w:rPr>
        <w:t xml:space="preserve"> will be on seller’s account.</w:t>
      </w:r>
    </w:p>
    <w:p w:rsidR="00D62EE7" w:rsidRDefault="00D62EE7" w:rsidP="00516727">
      <w:pPr>
        <w:pStyle w:val="BodyText"/>
        <w:ind w:left="180" w:right="360"/>
        <w:rPr>
          <w:rFonts w:ascii="TRADITIONAL  ARABIC" w:hAnsi="TRADITIONAL  ARABIC" w:cs="Traditional Arabic Backslanted"/>
          <w:b w:val="0"/>
          <w:bCs w:val="0"/>
          <w:i w:val="0"/>
          <w:iCs w:val="0"/>
          <w:sz w:val="24"/>
          <w:szCs w:val="24"/>
          <w:u w:val="none"/>
        </w:rPr>
      </w:pPr>
    </w:p>
    <w:p w:rsidR="00D62EE7" w:rsidRDefault="00D62EE7" w:rsidP="00A5539E">
      <w:pPr>
        <w:pStyle w:val="BodyText"/>
        <w:ind w:right="360"/>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11-6-</w:t>
      </w:r>
      <w:r w:rsidR="005455CD">
        <w:rPr>
          <w:rFonts w:ascii="TRADITIONAL  ARABIC" w:hAnsi="TRADITIONAL  ARABIC" w:cs="Traditional Arabic Backslanted"/>
          <w:b w:val="0"/>
          <w:bCs w:val="0"/>
          <w:i w:val="0"/>
          <w:iCs w:val="0"/>
          <w:sz w:val="24"/>
          <w:szCs w:val="24"/>
          <w:u w:val="none"/>
        </w:rPr>
        <w:t xml:space="preserve">All the legal </w:t>
      </w:r>
      <w:r w:rsidR="00A5539E">
        <w:rPr>
          <w:rFonts w:ascii="TRADITIONAL  ARABIC" w:hAnsi="TRADITIONAL  ARABIC" w:cs="Traditional Arabic Backslanted"/>
          <w:b w:val="0"/>
          <w:bCs w:val="0"/>
          <w:i w:val="0"/>
          <w:iCs w:val="0"/>
          <w:sz w:val="24"/>
          <w:szCs w:val="24"/>
          <w:u w:val="none"/>
        </w:rPr>
        <w:t>charges</w:t>
      </w:r>
      <w:r w:rsidR="005455CD">
        <w:rPr>
          <w:rFonts w:ascii="TRADITIONAL  ARABIC" w:hAnsi="TRADITIONAL  ARABIC" w:cs="Traditional Arabic Backslanted"/>
          <w:b w:val="0"/>
          <w:bCs w:val="0"/>
          <w:i w:val="0"/>
          <w:iCs w:val="0"/>
          <w:sz w:val="24"/>
          <w:szCs w:val="24"/>
          <w:u w:val="none"/>
        </w:rPr>
        <w:t xml:space="preserve"> are </w:t>
      </w:r>
      <w:r w:rsidR="00A5539E">
        <w:rPr>
          <w:rFonts w:ascii="TRADITIONAL  ARABIC" w:hAnsi="TRADITIONAL  ARABIC" w:cs="Traditional Arabic Backslanted"/>
          <w:b w:val="0"/>
          <w:bCs w:val="0"/>
          <w:i w:val="0"/>
          <w:iCs w:val="0"/>
          <w:sz w:val="24"/>
          <w:szCs w:val="24"/>
          <w:u w:val="none"/>
        </w:rPr>
        <w:t>binding</w:t>
      </w:r>
      <w:r w:rsidR="005455CD">
        <w:rPr>
          <w:rFonts w:ascii="TRADITIONAL  ARABIC" w:hAnsi="TRADITIONAL  ARABIC" w:cs="Traditional Arabic Backslanted"/>
          <w:b w:val="0"/>
          <w:bCs w:val="0"/>
          <w:i w:val="0"/>
          <w:iCs w:val="0"/>
          <w:sz w:val="24"/>
          <w:szCs w:val="24"/>
          <w:u w:val="none"/>
        </w:rPr>
        <w:t xml:space="preserve"> </w:t>
      </w:r>
      <w:r w:rsidR="00A5539E">
        <w:rPr>
          <w:rFonts w:ascii="TRADITIONAL  ARABIC" w:hAnsi="TRADITIONAL  ARABIC" w:cs="Traditional Arabic Backslanted"/>
          <w:b w:val="0"/>
          <w:bCs w:val="0"/>
          <w:i w:val="0"/>
          <w:iCs w:val="0"/>
          <w:sz w:val="24"/>
          <w:szCs w:val="24"/>
          <w:u w:val="none"/>
        </w:rPr>
        <w:t>for</w:t>
      </w:r>
      <w:r w:rsidR="005455CD">
        <w:rPr>
          <w:rFonts w:ascii="TRADITIONAL  ARABIC" w:hAnsi="TRADITIONAL  ARABIC" w:cs="Traditional Arabic Backslanted"/>
          <w:b w:val="0"/>
          <w:bCs w:val="0"/>
          <w:i w:val="0"/>
          <w:iCs w:val="0"/>
          <w:sz w:val="24"/>
          <w:szCs w:val="24"/>
          <w:u w:val="none"/>
        </w:rPr>
        <w:t xml:space="preserve"> the two parties</w:t>
      </w:r>
      <w:r>
        <w:rPr>
          <w:rFonts w:ascii="TRADITIONAL  ARABIC" w:hAnsi="TRADITIONAL  ARABIC" w:cs="Traditional Arabic Backslanted"/>
          <w:b w:val="0"/>
          <w:bCs w:val="0"/>
          <w:i w:val="0"/>
          <w:iCs w:val="0"/>
          <w:sz w:val="24"/>
          <w:szCs w:val="24"/>
          <w:u w:val="none"/>
        </w:rPr>
        <w:t>.</w:t>
      </w:r>
    </w:p>
    <w:p w:rsidR="00D62EE7" w:rsidRPr="00313D0C" w:rsidRDefault="00D62EE7" w:rsidP="00516727">
      <w:pPr>
        <w:pStyle w:val="BodyText"/>
        <w:ind w:left="180" w:right="360"/>
        <w:rPr>
          <w:rFonts w:ascii="TRADITIONAL  ARABIC" w:hAnsi="TRADITIONAL  ARABIC" w:cs="Traditional Arabic Backslanted"/>
          <w:b w:val="0"/>
          <w:bCs w:val="0"/>
          <w:i w:val="0"/>
          <w:iCs w:val="0"/>
          <w:sz w:val="24"/>
          <w:szCs w:val="24"/>
          <w:u w:val="none"/>
        </w:rPr>
      </w:pPr>
    </w:p>
    <w:p w:rsidR="00D62EE7" w:rsidRPr="001B75A9" w:rsidRDefault="00D62EE7" w:rsidP="00F81EA0">
      <w:pPr>
        <w:pStyle w:val="BodyText"/>
        <w:ind w:left="360" w:right="360"/>
        <w:jc w:val="lowKashida"/>
        <w:rPr>
          <w:rFonts w:cs="Times New Roman"/>
          <w:i w:val="0"/>
          <w:iCs w:val="0"/>
          <w:sz w:val="24"/>
          <w:szCs w:val="24"/>
        </w:rPr>
      </w:pPr>
      <w:r>
        <w:rPr>
          <w:rFonts w:cs="Times New Roman"/>
          <w:i w:val="0"/>
          <w:iCs w:val="0"/>
          <w:sz w:val="24"/>
          <w:szCs w:val="24"/>
        </w:rPr>
        <w:t>12-</w:t>
      </w:r>
      <w:r w:rsidRPr="001B75A9">
        <w:rPr>
          <w:rFonts w:cs="Times New Roman"/>
          <w:i w:val="0"/>
          <w:iCs w:val="0"/>
          <w:sz w:val="24"/>
          <w:szCs w:val="24"/>
        </w:rPr>
        <w:t>FORCE MAJEURE:</w:t>
      </w:r>
    </w:p>
    <w:p w:rsidR="00D62EE7" w:rsidRDefault="00D62EE7" w:rsidP="00C8446F">
      <w:pPr>
        <w:pStyle w:val="BodyText"/>
        <w:ind w:left="720" w:firstLine="360"/>
        <w:jc w:val="lowKashida"/>
        <w:rPr>
          <w:rFonts w:cs="Times New Roman"/>
          <w:b w:val="0"/>
          <w:bCs w:val="0"/>
          <w:i w:val="0"/>
          <w:iCs w:val="0"/>
          <w:sz w:val="24"/>
          <w:szCs w:val="24"/>
          <w:u w:val="none"/>
        </w:rPr>
      </w:pPr>
    </w:p>
    <w:p w:rsidR="00D62EE7" w:rsidRPr="001B75A9" w:rsidRDefault="00D62EE7" w:rsidP="00C8446F">
      <w:pPr>
        <w:pStyle w:val="BodyText"/>
        <w:ind w:left="720" w:firstLine="360"/>
        <w:jc w:val="lowKashida"/>
        <w:rPr>
          <w:rFonts w:cs="Times New Roman"/>
          <w:b w:val="0"/>
          <w:bCs w:val="0"/>
          <w:i w:val="0"/>
          <w:iCs w:val="0"/>
          <w:sz w:val="24"/>
          <w:szCs w:val="24"/>
          <w:u w:val="none"/>
        </w:rPr>
      </w:pPr>
      <w:r w:rsidRPr="001B75A9">
        <w:rPr>
          <w:rFonts w:cs="Times New Roman"/>
          <w:b w:val="0"/>
          <w:bCs w:val="0"/>
          <w:i w:val="0"/>
          <w:iCs w:val="0"/>
          <w:sz w:val="24"/>
          <w:szCs w:val="24"/>
          <w:u w:val="none"/>
        </w:rPr>
        <w:t xml:space="preserve">A.   </w:t>
      </w:r>
      <w:r w:rsidR="005455CD" w:rsidRPr="001B75A9">
        <w:rPr>
          <w:rFonts w:cs="Times New Roman"/>
          <w:b w:val="0"/>
          <w:bCs w:val="0"/>
          <w:i w:val="0"/>
          <w:iCs w:val="0"/>
          <w:sz w:val="24"/>
          <w:szCs w:val="24"/>
          <w:u w:val="none"/>
        </w:rPr>
        <w:t xml:space="preserve">War </w:t>
      </w:r>
    </w:p>
    <w:p w:rsidR="00D62EE7" w:rsidRPr="001B75A9" w:rsidRDefault="005455CD" w:rsidP="004247EF">
      <w:pPr>
        <w:pStyle w:val="BodyText"/>
        <w:numPr>
          <w:ilvl w:val="1"/>
          <w:numId w:val="7"/>
        </w:numPr>
        <w:jc w:val="lowKashida"/>
        <w:rPr>
          <w:rFonts w:cs="Times New Roman"/>
          <w:b w:val="0"/>
          <w:bCs w:val="0"/>
          <w:i w:val="0"/>
          <w:iCs w:val="0"/>
          <w:sz w:val="24"/>
          <w:szCs w:val="24"/>
          <w:u w:val="none"/>
        </w:rPr>
      </w:pPr>
      <w:r w:rsidRPr="001B75A9">
        <w:rPr>
          <w:rFonts w:cs="Times New Roman"/>
          <w:b w:val="0"/>
          <w:bCs w:val="0"/>
          <w:i w:val="0"/>
          <w:iCs w:val="0"/>
          <w:sz w:val="24"/>
          <w:szCs w:val="24"/>
          <w:u w:val="none"/>
        </w:rPr>
        <w:t xml:space="preserve">General strike  </w:t>
      </w:r>
    </w:p>
    <w:p w:rsidR="00D62EE7" w:rsidRPr="001B75A9" w:rsidRDefault="005455CD" w:rsidP="00C05528">
      <w:pPr>
        <w:pStyle w:val="BodyText"/>
        <w:numPr>
          <w:ilvl w:val="1"/>
          <w:numId w:val="7"/>
        </w:numPr>
        <w:jc w:val="lowKashida"/>
        <w:rPr>
          <w:rFonts w:cs="Times New Roman"/>
          <w:b w:val="0"/>
          <w:bCs w:val="0"/>
          <w:i w:val="0"/>
          <w:iCs w:val="0"/>
          <w:sz w:val="24"/>
          <w:szCs w:val="24"/>
          <w:u w:val="none"/>
        </w:rPr>
      </w:pPr>
      <w:r w:rsidRPr="001B75A9">
        <w:rPr>
          <w:rFonts w:cs="Times New Roman"/>
          <w:b w:val="0"/>
          <w:bCs w:val="0"/>
          <w:i w:val="0"/>
          <w:iCs w:val="0"/>
          <w:sz w:val="24"/>
          <w:szCs w:val="24"/>
          <w:u w:val="none"/>
        </w:rPr>
        <w:t xml:space="preserve">Act </w:t>
      </w:r>
      <w:r w:rsidR="00C05528">
        <w:rPr>
          <w:rFonts w:cs="Times New Roman"/>
          <w:b w:val="0"/>
          <w:bCs w:val="0"/>
          <w:i w:val="0"/>
          <w:iCs w:val="0"/>
          <w:sz w:val="24"/>
          <w:szCs w:val="24"/>
          <w:u w:val="none"/>
        </w:rPr>
        <w:t>o</w:t>
      </w:r>
      <w:r w:rsidRPr="001B75A9">
        <w:rPr>
          <w:rFonts w:cs="Times New Roman"/>
          <w:b w:val="0"/>
          <w:bCs w:val="0"/>
          <w:i w:val="0"/>
          <w:iCs w:val="0"/>
          <w:sz w:val="24"/>
          <w:szCs w:val="24"/>
          <w:u w:val="none"/>
        </w:rPr>
        <w:t xml:space="preserve">f </w:t>
      </w:r>
      <w:r w:rsidR="00C05528">
        <w:rPr>
          <w:rFonts w:cs="Times New Roman"/>
          <w:b w:val="0"/>
          <w:bCs w:val="0"/>
          <w:i w:val="0"/>
          <w:iCs w:val="0"/>
          <w:sz w:val="24"/>
          <w:szCs w:val="24"/>
          <w:u w:val="none"/>
        </w:rPr>
        <w:t>G</w:t>
      </w:r>
      <w:r w:rsidRPr="001B75A9">
        <w:rPr>
          <w:rFonts w:cs="Times New Roman"/>
          <w:b w:val="0"/>
          <w:bCs w:val="0"/>
          <w:i w:val="0"/>
          <w:iCs w:val="0"/>
          <w:sz w:val="24"/>
          <w:szCs w:val="24"/>
          <w:u w:val="none"/>
        </w:rPr>
        <w:t>od</w:t>
      </w:r>
      <w:r w:rsidR="00762043">
        <w:rPr>
          <w:rFonts w:cs="Times New Roman"/>
          <w:b w:val="0"/>
          <w:bCs w:val="0"/>
          <w:i w:val="0"/>
          <w:iCs w:val="0"/>
          <w:sz w:val="24"/>
          <w:szCs w:val="24"/>
          <w:u w:val="none"/>
        </w:rPr>
        <w:t>,</w:t>
      </w:r>
      <w:r w:rsidRPr="001B75A9">
        <w:rPr>
          <w:rFonts w:cs="Times New Roman"/>
          <w:b w:val="0"/>
          <w:bCs w:val="0"/>
          <w:i w:val="0"/>
          <w:iCs w:val="0"/>
          <w:sz w:val="24"/>
          <w:szCs w:val="24"/>
          <w:u w:val="none"/>
        </w:rPr>
        <w:t xml:space="preserve"> beyond the control </w:t>
      </w:r>
      <w:r w:rsidR="00C05528" w:rsidRPr="001B75A9">
        <w:rPr>
          <w:rFonts w:cs="Times New Roman"/>
          <w:b w:val="0"/>
          <w:bCs w:val="0"/>
          <w:i w:val="0"/>
          <w:iCs w:val="0"/>
          <w:sz w:val="24"/>
          <w:szCs w:val="24"/>
          <w:u w:val="none"/>
        </w:rPr>
        <w:t>of</w:t>
      </w:r>
      <w:r w:rsidR="00C05528">
        <w:rPr>
          <w:rFonts w:cs="Times New Roman"/>
          <w:b w:val="0"/>
          <w:bCs w:val="0"/>
          <w:i w:val="0"/>
          <w:iCs w:val="0"/>
          <w:sz w:val="24"/>
          <w:szCs w:val="24"/>
          <w:u w:val="none"/>
        </w:rPr>
        <w:t xml:space="preserve"> </w:t>
      </w:r>
      <w:r w:rsidR="00C05528" w:rsidRPr="001B75A9">
        <w:rPr>
          <w:rFonts w:cs="Times New Roman"/>
          <w:b w:val="0"/>
          <w:bCs w:val="0"/>
          <w:i w:val="0"/>
          <w:iCs w:val="0"/>
          <w:sz w:val="24"/>
          <w:szCs w:val="24"/>
          <w:u w:val="none"/>
        </w:rPr>
        <w:t>human</w:t>
      </w:r>
      <w:r w:rsidRPr="001B75A9">
        <w:rPr>
          <w:rFonts w:cs="Times New Roman"/>
          <w:b w:val="0"/>
          <w:bCs w:val="0"/>
          <w:i w:val="0"/>
          <w:iCs w:val="0"/>
          <w:sz w:val="24"/>
          <w:szCs w:val="24"/>
          <w:u w:val="none"/>
        </w:rPr>
        <w:t xml:space="preserve"> being</w:t>
      </w:r>
      <w:r w:rsidR="00762043">
        <w:rPr>
          <w:rFonts w:cs="Times New Roman"/>
          <w:b w:val="0"/>
          <w:bCs w:val="0"/>
          <w:i w:val="0"/>
          <w:iCs w:val="0"/>
          <w:sz w:val="24"/>
          <w:szCs w:val="24"/>
          <w:u w:val="none"/>
        </w:rPr>
        <w:t>s</w:t>
      </w:r>
      <w:r w:rsidRPr="001B75A9">
        <w:rPr>
          <w:rFonts w:cs="Times New Roman"/>
          <w:b w:val="0"/>
          <w:bCs w:val="0"/>
          <w:i w:val="0"/>
          <w:iCs w:val="0"/>
          <w:sz w:val="24"/>
          <w:szCs w:val="24"/>
          <w:u w:val="none"/>
        </w:rPr>
        <w:t>.</w:t>
      </w:r>
    </w:p>
    <w:p w:rsidR="00D62EE7" w:rsidRPr="001B75A9" w:rsidRDefault="00D62EE7" w:rsidP="00F81EA0">
      <w:pPr>
        <w:pStyle w:val="BodyText"/>
        <w:ind w:left="360" w:right="360"/>
        <w:jc w:val="lowKashida"/>
        <w:rPr>
          <w:rFonts w:cs="Times New Roman"/>
          <w:i w:val="0"/>
          <w:iCs w:val="0"/>
          <w:sz w:val="24"/>
          <w:szCs w:val="24"/>
        </w:rPr>
      </w:pPr>
      <w:r>
        <w:rPr>
          <w:rFonts w:cs="Times New Roman"/>
          <w:i w:val="0"/>
          <w:iCs w:val="0"/>
          <w:sz w:val="24"/>
          <w:szCs w:val="24"/>
        </w:rPr>
        <w:t>13-</w:t>
      </w:r>
      <w:r w:rsidR="007A616D" w:rsidRPr="001B75A9">
        <w:rPr>
          <w:rFonts w:cs="Times New Roman"/>
          <w:i w:val="0"/>
          <w:iCs w:val="0"/>
          <w:sz w:val="24"/>
          <w:szCs w:val="24"/>
        </w:rPr>
        <w:t>DISPUTE SETTLEMENT</w:t>
      </w:r>
      <w:r>
        <w:rPr>
          <w:rFonts w:cs="Times New Roman"/>
          <w:i w:val="0"/>
          <w:iCs w:val="0"/>
          <w:sz w:val="24"/>
          <w:szCs w:val="24"/>
        </w:rPr>
        <w:t>:</w:t>
      </w:r>
    </w:p>
    <w:p w:rsidR="00D62EE7" w:rsidRPr="001B75A9" w:rsidRDefault="00D62EE7" w:rsidP="00401372">
      <w:pPr>
        <w:pStyle w:val="BodyText"/>
        <w:jc w:val="lowKashida"/>
        <w:rPr>
          <w:rFonts w:cs="Times New Roman"/>
          <w:b w:val="0"/>
          <w:bCs w:val="0"/>
          <w:i w:val="0"/>
          <w:iCs w:val="0"/>
          <w:sz w:val="24"/>
          <w:szCs w:val="24"/>
          <w:u w:val="none"/>
        </w:rPr>
      </w:pPr>
    </w:p>
    <w:p w:rsidR="00D62EE7" w:rsidRDefault="00D62EE7" w:rsidP="00762043">
      <w:pPr>
        <w:bidi w:val="0"/>
        <w:rPr>
          <w:rFonts w:cs="Times New Roman"/>
          <w:sz w:val="24"/>
          <w:szCs w:val="24"/>
        </w:rPr>
      </w:pPr>
      <w:r>
        <w:rPr>
          <w:rFonts w:cs="Times New Roman"/>
          <w:sz w:val="24"/>
          <w:szCs w:val="24"/>
        </w:rPr>
        <w:t xml:space="preserve">   </w:t>
      </w:r>
      <w:r w:rsidR="005455CD" w:rsidRPr="001B75A9">
        <w:rPr>
          <w:rFonts w:cs="Times New Roman"/>
          <w:sz w:val="24"/>
          <w:szCs w:val="24"/>
        </w:rPr>
        <w:t xml:space="preserve">The laws of the Islamic republic of Iran shall solely govern the present contract and the relations between the two parties as well as any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w:t>
      </w:r>
      <w:r w:rsidR="00762043">
        <w:rPr>
          <w:rFonts w:cs="Times New Roman"/>
          <w:sz w:val="24"/>
          <w:szCs w:val="24"/>
        </w:rPr>
        <w:t>R</w:t>
      </w:r>
      <w:r w:rsidR="005455CD" w:rsidRPr="001B75A9">
        <w:rPr>
          <w:rFonts w:cs="Times New Roman"/>
          <w:sz w:val="24"/>
          <w:szCs w:val="24"/>
        </w:rPr>
        <w:t>epublic of Iran</w:t>
      </w:r>
      <w:r w:rsidR="00762043">
        <w:rPr>
          <w:rFonts w:cs="Times New Roman"/>
          <w:sz w:val="24"/>
          <w:szCs w:val="24"/>
        </w:rPr>
        <w:t>.</w:t>
      </w:r>
      <w:r w:rsidR="005455CD" w:rsidRPr="001B75A9">
        <w:rPr>
          <w:rFonts w:cs="Times New Roman"/>
          <w:sz w:val="24"/>
          <w:szCs w:val="24"/>
        </w:rPr>
        <w:t xml:space="preserve"> The decisions made by the Iranian courts shall be final and enforceable and the decrees issued by such courts shall be effective at any competent court in any other countr</w:t>
      </w:r>
      <w:r w:rsidR="00762043">
        <w:rPr>
          <w:rFonts w:cs="Times New Roman"/>
          <w:sz w:val="24"/>
          <w:szCs w:val="24"/>
        </w:rPr>
        <w:t>ies</w:t>
      </w:r>
      <w:r w:rsidR="005455CD" w:rsidRPr="001B75A9">
        <w:rPr>
          <w:rFonts w:cs="Times New Roman"/>
          <w:sz w:val="24"/>
          <w:szCs w:val="24"/>
        </w:rPr>
        <w:t>.</w:t>
      </w:r>
    </w:p>
    <w:p w:rsidR="00AB1370" w:rsidRDefault="00AB1370" w:rsidP="00AB1370">
      <w:pPr>
        <w:bidi w:val="0"/>
        <w:rPr>
          <w:rFonts w:cs="Times New Roman"/>
          <w:sz w:val="24"/>
          <w:szCs w:val="24"/>
        </w:rPr>
      </w:pPr>
    </w:p>
    <w:p w:rsidR="00AB1370" w:rsidRDefault="00AB1370" w:rsidP="00AB1370">
      <w:pPr>
        <w:bidi w:val="0"/>
        <w:rPr>
          <w:rFonts w:cs="Times New Roman"/>
          <w:sz w:val="24"/>
          <w:szCs w:val="24"/>
        </w:rPr>
      </w:pPr>
    </w:p>
    <w:p w:rsidR="00AB1370" w:rsidRPr="001B75A9" w:rsidRDefault="00AB1370" w:rsidP="00AB1370">
      <w:pPr>
        <w:bidi w:val="0"/>
        <w:rPr>
          <w:rFonts w:cs="Times New Roman"/>
          <w:sz w:val="24"/>
          <w:szCs w:val="24"/>
        </w:rPr>
      </w:pPr>
    </w:p>
    <w:p w:rsidR="00D62EE7" w:rsidRDefault="00D62EE7" w:rsidP="00F81EA0">
      <w:pPr>
        <w:pStyle w:val="BodyText"/>
        <w:ind w:right="360"/>
        <w:jc w:val="lowKashida"/>
        <w:rPr>
          <w:rFonts w:cs="Times New Roman"/>
          <w:b w:val="0"/>
          <w:bCs w:val="0"/>
          <w:i w:val="0"/>
          <w:iCs w:val="0"/>
          <w:sz w:val="24"/>
          <w:szCs w:val="24"/>
          <w:u w:val="none"/>
        </w:rPr>
      </w:pPr>
    </w:p>
    <w:p w:rsidR="00D62EE7" w:rsidRPr="007A616D" w:rsidRDefault="00D62EE7" w:rsidP="00F81EA0">
      <w:pPr>
        <w:pStyle w:val="BodyText"/>
        <w:ind w:right="360"/>
        <w:jc w:val="lowKashida"/>
        <w:rPr>
          <w:rFonts w:cs="Times New Roman"/>
          <w:b w:val="0"/>
          <w:bCs w:val="0"/>
          <w:i w:val="0"/>
          <w:iCs w:val="0"/>
          <w:sz w:val="24"/>
          <w:szCs w:val="24"/>
        </w:rPr>
      </w:pPr>
      <w:r w:rsidRPr="00313D0C">
        <w:rPr>
          <w:rFonts w:cs="Times New Roman"/>
          <w:b w:val="0"/>
          <w:bCs w:val="0"/>
          <w:i w:val="0"/>
          <w:iCs w:val="0"/>
          <w:sz w:val="24"/>
          <w:szCs w:val="24"/>
          <w:u w:val="none"/>
        </w:rPr>
        <w:lastRenderedPageBreak/>
        <w:t xml:space="preserve"> </w:t>
      </w:r>
      <w:r w:rsidRPr="00DA3596">
        <w:rPr>
          <w:rFonts w:cs="Times New Roman"/>
          <w:i w:val="0"/>
          <w:iCs w:val="0"/>
          <w:sz w:val="24"/>
          <w:szCs w:val="24"/>
          <w:u w:val="none"/>
        </w:rPr>
        <w:t>1</w:t>
      </w:r>
      <w:r>
        <w:rPr>
          <w:rFonts w:cs="Times New Roman"/>
          <w:i w:val="0"/>
          <w:iCs w:val="0"/>
          <w:sz w:val="24"/>
          <w:szCs w:val="24"/>
          <w:u w:val="none"/>
        </w:rPr>
        <w:t>4</w:t>
      </w:r>
      <w:r w:rsidR="007A616D">
        <w:rPr>
          <w:rFonts w:cs="Times New Roman"/>
          <w:b w:val="0"/>
          <w:bCs w:val="0"/>
          <w:i w:val="0"/>
          <w:iCs w:val="0"/>
          <w:sz w:val="24"/>
          <w:szCs w:val="24"/>
          <w:u w:val="none"/>
        </w:rPr>
        <w:t>-</w:t>
      </w:r>
      <w:r w:rsidR="007A616D" w:rsidRPr="00313D0C">
        <w:rPr>
          <w:rFonts w:cs="Times New Roman"/>
          <w:b w:val="0"/>
          <w:bCs w:val="0"/>
          <w:i w:val="0"/>
          <w:iCs w:val="0"/>
          <w:sz w:val="24"/>
          <w:szCs w:val="24"/>
          <w:u w:val="none"/>
        </w:rPr>
        <w:t xml:space="preserve"> </w:t>
      </w:r>
      <w:r w:rsidR="007A616D" w:rsidRPr="007A616D">
        <w:rPr>
          <w:rFonts w:cs="Times New Roman"/>
          <w:b w:val="0"/>
          <w:bCs w:val="0"/>
          <w:i w:val="0"/>
          <w:iCs w:val="0"/>
          <w:sz w:val="24"/>
          <w:szCs w:val="24"/>
        </w:rPr>
        <w:t>OTHER</w:t>
      </w:r>
      <w:r w:rsidR="007A616D" w:rsidRPr="007A616D">
        <w:rPr>
          <w:rFonts w:cs="Times New Roman"/>
          <w:i w:val="0"/>
          <w:iCs w:val="0"/>
          <w:sz w:val="24"/>
          <w:szCs w:val="24"/>
        </w:rPr>
        <w:t xml:space="preserve"> CONDITIONS</w:t>
      </w:r>
      <w:r w:rsidR="007A616D" w:rsidRPr="007A616D">
        <w:rPr>
          <w:rFonts w:cs="Times New Roman"/>
          <w:b w:val="0"/>
          <w:bCs w:val="0"/>
          <w:i w:val="0"/>
          <w:iCs w:val="0"/>
          <w:sz w:val="24"/>
          <w:szCs w:val="24"/>
        </w:rPr>
        <w:t>:</w:t>
      </w:r>
    </w:p>
    <w:p w:rsidR="00D62EE7" w:rsidRPr="007A616D" w:rsidRDefault="00D62EE7" w:rsidP="00F81EA0">
      <w:pPr>
        <w:pStyle w:val="BodyText"/>
        <w:ind w:right="360"/>
        <w:jc w:val="lowKashida"/>
        <w:rPr>
          <w:rFonts w:cs="Times New Roman"/>
          <w:b w:val="0"/>
          <w:bCs w:val="0"/>
          <w:i w:val="0"/>
          <w:iCs w:val="0"/>
          <w:sz w:val="24"/>
          <w:szCs w:val="24"/>
        </w:rPr>
      </w:pPr>
    </w:p>
    <w:p w:rsidR="005455CD" w:rsidRDefault="00AF080E" w:rsidP="00356D53">
      <w:pPr>
        <w:pStyle w:val="BodyText"/>
        <w:ind w:left="180" w:right="360"/>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14-1-The offer will be valid</w:t>
      </w:r>
      <w:r w:rsidR="00762043">
        <w:rPr>
          <w:rFonts w:ascii="TRADITIONAL  ARABIC" w:hAnsi="TRADITIONAL  ARABIC" w:cs="Traditional Arabic Backslanted"/>
          <w:b w:val="0"/>
          <w:bCs w:val="0"/>
          <w:i w:val="0"/>
          <w:iCs w:val="0"/>
          <w:sz w:val="24"/>
          <w:szCs w:val="24"/>
          <w:u w:val="none"/>
        </w:rPr>
        <w:t xml:space="preserve"> during the</w:t>
      </w:r>
      <w:r>
        <w:rPr>
          <w:rFonts w:ascii="TRADITIONAL  ARABIC" w:hAnsi="TRADITIONAL  ARABIC" w:cs="Traditional Arabic Backslanted"/>
          <w:b w:val="0"/>
          <w:bCs w:val="0"/>
          <w:i w:val="0"/>
          <w:iCs w:val="0"/>
          <w:sz w:val="24"/>
          <w:szCs w:val="24"/>
          <w:u w:val="none"/>
        </w:rPr>
        <w:t xml:space="preserve"> validity of</w:t>
      </w:r>
      <w:r w:rsidR="00762043">
        <w:rPr>
          <w:rFonts w:ascii="TRADITIONAL  ARABIC" w:hAnsi="TRADITIONAL  ARABIC" w:cs="Traditional Arabic Backslanted"/>
          <w:b w:val="0"/>
          <w:bCs w:val="0"/>
          <w:i w:val="0"/>
          <w:iCs w:val="0"/>
          <w:sz w:val="24"/>
          <w:szCs w:val="24"/>
          <w:u w:val="none"/>
        </w:rPr>
        <w:t xml:space="preserve"> the</w:t>
      </w:r>
      <w:r>
        <w:rPr>
          <w:rFonts w:ascii="TRADITIONAL  ARABIC" w:hAnsi="TRADITIONAL  ARABIC" w:cs="Traditional Arabic Backslanted"/>
          <w:b w:val="0"/>
          <w:bCs w:val="0"/>
          <w:i w:val="0"/>
          <w:iCs w:val="0"/>
          <w:sz w:val="24"/>
          <w:szCs w:val="24"/>
          <w:u w:val="none"/>
        </w:rPr>
        <w:t xml:space="preserve"> contract</w:t>
      </w:r>
      <w:r w:rsidR="00762043">
        <w:rPr>
          <w:rFonts w:ascii="TRADITIONAL  ARABIC" w:hAnsi="TRADITIONAL  ARABIC" w:cs="Traditional Arabic Backslanted"/>
          <w:b w:val="0"/>
          <w:bCs w:val="0"/>
          <w:i w:val="0"/>
          <w:iCs w:val="0"/>
          <w:sz w:val="24"/>
          <w:szCs w:val="24"/>
          <w:u w:val="none"/>
        </w:rPr>
        <w:t>.</w:t>
      </w:r>
      <w:r>
        <w:rPr>
          <w:rFonts w:ascii="TRADITIONAL  ARABIC" w:hAnsi="TRADITIONAL  ARABIC" w:cs="Traditional Arabic Backslanted"/>
          <w:b w:val="0"/>
          <w:bCs w:val="0"/>
          <w:i w:val="0"/>
          <w:iCs w:val="0"/>
          <w:sz w:val="24"/>
          <w:szCs w:val="24"/>
          <w:u w:val="none"/>
        </w:rPr>
        <w:t xml:space="preserve"> </w:t>
      </w:r>
      <w:r w:rsidR="00762043">
        <w:rPr>
          <w:rFonts w:ascii="TRADITIONAL  ARABIC" w:hAnsi="TRADITIONAL  ARABIC" w:cs="Traditional Arabic Backslanted"/>
          <w:b w:val="0"/>
          <w:bCs w:val="0"/>
          <w:i w:val="0"/>
          <w:iCs w:val="0"/>
          <w:sz w:val="24"/>
          <w:szCs w:val="24"/>
          <w:u w:val="none"/>
        </w:rPr>
        <w:t>T</w:t>
      </w:r>
      <w:r>
        <w:rPr>
          <w:rFonts w:ascii="TRADITIONAL  ARABIC" w:hAnsi="TRADITIONAL  ARABIC" w:cs="Traditional Arabic Backslanted"/>
          <w:b w:val="0"/>
          <w:bCs w:val="0"/>
          <w:i w:val="0"/>
          <w:iCs w:val="0"/>
          <w:sz w:val="24"/>
          <w:szCs w:val="24"/>
          <w:u w:val="none"/>
        </w:rPr>
        <w:t xml:space="preserve">he </w:t>
      </w:r>
      <w:r w:rsidR="00762043">
        <w:rPr>
          <w:rFonts w:ascii="TRADITIONAL  ARABIC" w:hAnsi="TRADITIONAL  ARABIC" w:cs="Traditional Arabic Backslanted"/>
          <w:b w:val="0"/>
          <w:bCs w:val="0"/>
          <w:i w:val="0"/>
          <w:iCs w:val="0"/>
          <w:sz w:val="24"/>
          <w:szCs w:val="24"/>
          <w:u w:val="none"/>
        </w:rPr>
        <w:t>seller under no circumstances retains</w:t>
      </w:r>
      <w:r>
        <w:rPr>
          <w:rFonts w:ascii="TRADITIONAL  ARABIC" w:hAnsi="TRADITIONAL  ARABIC" w:cs="Traditional Arabic Backslanted"/>
          <w:b w:val="0"/>
          <w:bCs w:val="0"/>
          <w:i w:val="0"/>
          <w:iCs w:val="0"/>
          <w:sz w:val="24"/>
          <w:szCs w:val="24"/>
          <w:u w:val="none"/>
        </w:rPr>
        <w:t xml:space="preserve"> </w:t>
      </w:r>
      <w:r w:rsidR="00762043" w:rsidRPr="00313AFC">
        <w:rPr>
          <w:rFonts w:ascii="TRADITIONAL  ARABIC" w:hAnsi="TRADITIONAL  ARABIC" w:cs="Traditional Arabic Backslanted"/>
          <w:b w:val="0"/>
          <w:bCs w:val="0"/>
          <w:i w:val="0"/>
          <w:iCs w:val="0"/>
          <w:sz w:val="24"/>
          <w:szCs w:val="24"/>
          <w:u w:val="none"/>
        </w:rPr>
        <w:t>any</w:t>
      </w:r>
      <w:r>
        <w:rPr>
          <w:rFonts w:ascii="TRADITIONAL  ARABIC" w:hAnsi="TRADITIONAL  ARABIC" w:cs="Traditional Arabic Backslanted"/>
          <w:b w:val="0"/>
          <w:bCs w:val="0"/>
          <w:i w:val="0"/>
          <w:iCs w:val="0"/>
          <w:sz w:val="24"/>
          <w:szCs w:val="24"/>
          <w:u w:val="none"/>
        </w:rPr>
        <w:t xml:space="preserve"> right</w:t>
      </w:r>
      <w:r w:rsidR="00762043">
        <w:rPr>
          <w:rFonts w:ascii="TRADITIONAL  ARABIC" w:hAnsi="TRADITIONAL  ARABIC" w:cs="Traditional Arabic Backslanted"/>
          <w:b w:val="0"/>
          <w:bCs w:val="0"/>
          <w:i w:val="0"/>
          <w:iCs w:val="0"/>
          <w:sz w:val="24"/>
          <w:szCs w:val="24"/>
          <w:u w:val="none"/>
        </w:rPr>
        <w:t>s</w:t>
      </w:r>
      <w:r>
        <w:rPr>
          <w:rFonts w:ascii="TRADITIONAL  ARABIC" w:hAnsi="TRADITIONAL  ARABIC" w:cs="Traditional Arabic Backslanted"/>
          <w:b w:val="0"/>
          <w:bCs w:val="0"/>
          <w:i w:val="0"/>
          <w:iCs w:val="0"/>
          <w:sz w:val="24"/>
          <w:szCs w:val="24"/>
          <w:u w:val="none"/>
        </w:rPr>
        <w:t xml:space="preserve"> to increase the unit </w:t>
      </w:r>
      <w:r w:rsidR="00762043">
        <w:rPr>
          <w:rFonts w:ascii="TRADITIONAL  ARABIC" w:hAnsi="TRADITIONAL  ARABIC" w:cs="Traditional Arabic Backslanted"/>
          <w:b w:val="0"/>
          <w:bCs w:val="0"/>
          <w:i w:val="0"/>
          <w:iCs w:val="0"/>
          <w:sz w:val="24"/>
          <w:szCs w:val="24"/>
          <w:u w:val="none"/>
        </w:rPr>
        <w:t>price or the total price during the validity of the contract.</w:t>
      </w:r>
      <w:r>
        <w:rPr>
          <w:rFonts w:ascii="TRADITIONAL  ARABIC" w:hAnsi="TRADITIONAL  ARABIC" w:cs="Traditional Arabic Backslanted"/>
          <w:b w:val="0"/>
          <w:bCs w:val="0"/>
          <w:i w:val="0"/>
          <w:iCs w:val="0"/>
          <w:sz w:val="24"/>
          <w:szCs w:val="24"/>
          <w:u w:val="none"/>
        </w:rPr>
        <w:t xml:space="preserve"> </w:t>
      </w:r>
    </w:p>
    <w:p w:rsidR="00AF080E" w:rsidRDefault="00AF080E" w:rsidP="00AF080E">
      <w:pPr>
        <w:pStyle w:val="BodyText"/>
        <w:ind w:left="180" w:right="360"/>
        <w:rPr>
          <w:rFonts w:ascii="TRADITIONAL  ARABIC" w:hAnsi="TRADITIONAL  ARABIC" w:cs="Traditional Arabic Backslanted"/>
          <w:b w:val="0"/>
          <w:bCs w:val="0"/>
          <w:i w:val="0"/>
          <w:iCs w:val="0"/>
          <w:sz w:val="24"/>
          <w:szCs w:val="24"/>
          <w:u w:val="none"/>
        </w:rPr>
      </w:pPr>
    </w:p>
    <w:p w:rsidR="00AF080E" w:rsidRDefault="00AF080E" w:rsidP="00762043">
      <w:pPr>
        <w:pStyle w:val="BodyText"/>
        <w:ind w:left="180" w:right="360"/>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 xml:space="preserve">14-2-If the seller </w:t>
      </w:r>
      <w:r w:rsidR="001F5D0A">
        <w:rPr>
          <w:rFonts w:ascii="TRADITIONAL  ARABIC" w:hAnsi="TRADITIONAL  ARABIC" w:cs="Traditional Arabic Backslanted"/>
          <w:b w:val="0"/>
          <w:bCs w:val="0"/>
          <w:i w:val="0"/>
          <w:iCs w:val="0"/>
          <w:sz w:val="24"/>
          <w:szCs w:val="24"/>
          <w:u w:val="none"/>
        </w:rPr>
        <w:t>does</w:t>
      </w:r>
      <w:r>
        <w:rPr>
          <w:rFonts w:ascii="TRADITIONAL  ARABIC" w:hAnsi="TRADITIONAL  ARABIC" w:cs="Traditional Arabic Backslanted"/>
          <w:b w:val="0"/>
          <w:bCs w:val="0"/>
          <w:i w:val="0"/>
          <w:iCs w:val="0"/>
          <w:sz w:val="24"/>
          <w:szCs w:val="24"/>
          <w:u w:val="none"/>
        </w:rPr>
        <w:t xml:space="preserve"> not return back the signed and stamped contract latest within one month </w:t>
      </w:r>
      <w:r w:rsidR="001F5D0A">
        <w:rPr>
          <w:rFonts w:ascii="TRADITIONAL  ARABIC" w:hAnsi="TRADITIONAL  ARABIC" w:cs="Traditional Arabic Backslanted"/>
          <w:b w:val="0"/>
          <w:bCs w:val="0"/>
          <w:i w:val="0"/>
          <w:iCs w:val="0"/>
          <w:sz w:val="24"/>
          <w:szCs w:val="24"/>
          <w:u w:val="none"/>
        </w:rPr>
        <w:t xml:space="preserve"> and also not to fulfill his obligations to deliver the cargo, as per buyer's </w:t>
      </w:r>
      <w:r w:rsidR="00762043">
        <w:rPr>
          <w:rFonts w:ascii="TRADITIONAL  ARABIC" w:hAnsi="TRADITIONAL  ARABIC" w:cs="Traditional Arabic Backslanted"/>
          <w:b w:val="0"/>
          <w:bCs w:val="0"/>
          <w:i w:val="0"/>
          <w:iCs w:val="0"/>
          <w:sz w:val="24"/>
          <w:szCs w:val="24"/>
          <w:u w:val="none"/>
        </w:rPr>
        <w:t>rights,</w:t>
      </w:r>
      <w:r w:rsidR="001F5D0A">
        <w:rPr>
          <w:rFonts w:ascii="TRADITIONAL  ARABIC" w:hAnsi="TRADITIONAL  ARABIC" w:cs="Traditional Arabic Backslanted"/>
          <w:b w:val="0"/>
          <w:bCs w:val="0"/>
          <w:i w:val="0"/>
          <w:iCs w:val="0"/>
          <w:sz w:val="24"/>
          <w:szCs w:val="24"/>
          <w:u w:val="none"/>
        </w:rPr>
        <w:t xml:space="preserve"> the relevant PBG will be confiscated. </w:t>
      </w:r>
    </w:p>
    <w:p w:rsidR="005455CD" w:rsidRDefault="005455CD" w:rsidP="00FB4A11">
      <w:pPr>
        <w:pStyle w:val="BodyText"/>
        <w:ind w:left="180" w:right="360"/>
        <w:rPr>
          <w:rFonts w:ascii="TRADITIONAL  ARABIC" w:hAnsi="TRADITIONAL  ARABIC" w:cs="Traditional Arabic Backslanted"/>
          <w:b w:val="0"/>
          <w:bCs w:val="0"/>
          <w:i w:val="0"/>
          <w:iCs w:val="0"/>
          <w:sz w:val="24"/>
          <w:szCs w:val="24"/>
          <w:u w:val="none"/>
        </w:rPr>
      </w:pPr>
    </w:p>
    <w:p w:rsidR="00D62EE7" w:rsidRPr="00313D0C" w:rsidRDefault="00D62EE7" w:rsidP="00762043">
      <w:pPr>
        <w:pStyle w:val="BodyText"/>
        <w:ind w:left="180" w:right="360"/>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14-</w:t>
      </w:r>
      <w:r w:rsidR="001F5D0A">
        <w:rPr>
          <w:rFonts w:ascii="TRADITIONAL  ARABIC" w:hAnsi="TRADITIONAL  ARABIC" w:cs="Traditional Arabic Backslanted"/>
          <w:b w:val="0"/>
          <w:bCs w:val="0"/>
          <w:i w:val="0"/>
          <w:iCs w:val="0"/>
          <w:sz w:val="24"/>
          <w:szCs w:val="24"/>
          <w:u w:val="none"/>
        </w:rPr>
        <w:t>3</w:t>
      </w:r>
      <w:r>
        <w:rPr>
          <w:rFonts w:ascii="TRADITIONAL  ARABIC" w:hAnsi="TRADITIONAL  ARABIC" w:cs="Traditional Arabic Backslanted"/>
          <w:b w:val="0"/>
          <w:bCs w:val="0"/>
          <w:i w:val="0"/>
          <w:iCs w:val="0"/>
          <w:sz w:val="24"/>
          <w:szCs w:val="24"/>
          <w:u w:val="none"/>
        </w:rPr>
        <w:t>-</w:t>
      </w:r>
      <w:r w:rsidR="007A616D">
        <w:rPr>
          <w:rFonts w:ascii="TRADITIONAL  ARABIC" w:hAnsi="TRADITIONAL  ARABIC" w:cs="Traditional Arabic Backslanted"/>
          <w:b w:val="0"/>
          <w:bCs w:val="0"/>
          <w:i w:val="0"/>
          <w:iCs w:val="0"/>
          <w:sz w:val="24"/>
          <w:szCs w:val="24"/>
          <w:u w:val="none"/>
        </w:rPr>
        <w:t>T</w:t>
      </w:r>
      <w:r w:rsidR="007A616D" w:rsidRPr="00313D0C">
        <w:rPr>
          <w:rFonts w:ascii="TRADITIONAL  ARABIC" w:hAnsi="TRADITIONAL  ARABIC" w:cs="Traditional Arabic Backslanted"/>
          <w:b w:val="0"/>
          <w:bCs w:val="0"/>
          <w:i w:val="0"/>
          <w:iCs w:val="0"/>
          <w:sz w:val="24"/>
          <w:szCs w:val="24"/>
          <w:u w:val="none"/>
        </w:rPr>
        <w:t>he place</w:t>
      </w:r>
      <w:r w:rsidR="001F5D0A" w:rsidRPr="00313D0C">
        <w:rPr>
          <w:rFonts w:ascii="TRADITIONAL  ARABIC" w:hAnsi="TRADITIONAL  ARABIC" w:cs="Traditional Arabic Backslanted"/>
          <w:b w:val="0"/>
          <w:bCs w:val="0"/>
          <w:i w:val="0"/>
          <w:iCs w:val="0"/>
          <w:sz w:val="24"/>
          <w:szCs w:val="24"/>
          <w:u w:val="none"/>
        </w:rPr>
        <w:t xml:space="preserve"> </w:t>
      </w:r>
      <w:r w:rsidR="007A616D" w:rsidRPr="00313D0C">
        <w:rPr>
          <w:rFonts w:ascii="TRADITIONAL  ARABIC" w:hAnsi="TRADITIONAL  ARABIC" w:cs="Traditional Arabic Backslanted"/>
          <w:b w:val="0"/>
          <w:bCs w:val="0"/>
          <w:i w:val="0"/>
          <w:iCs w:val="0"/>
          <w:sz w:val="24"/>
          <w:szCs w:val="24"/>
          <w:u w:val="none"/>
        </w:rPr>
        <w:t>of production (producing country</w:t>
      </w:r>
      <w:r w:rsidR="001F5D0A" w:rsidRPr="00313D0C">
        <w:rPr>
          <w:rFonts w:ascii="TRADITIONAL  ARABIC" w:hAnsi="TRADITIONAL  ARABIC" w:cs="Traditional Arabic Backslanted"/>
          <w:b w:val="0"/>
          <w:bCs w:val="0"/>
          <w:i w:val="0"/>
          <w:iCs w:val="0"/>
          <w:sz w:val="24"/>
          <w:szCs w:val="24"/>
          <w:u w:val="none"/>
        </w:rPr>
        <w:t xml:space="preserve">) </w:t>
      </w:r>
      <w:r w:rsidR="007A616D" w:rsidRPr="00313D0C">
        <w:rPr>
          <w:rFonts w:ascii="TRADITIONAL  ARABIC" w:hAnsi="TRADITIONAL  ARABIC" w:cs="Traditional Arabic Backslanted"/>
          <w:b w:val="0"/>
          <w:bCs w:val="0"/>
          <w:i w:val="0"/>
          <w:iCs w:val="0"/>
          <w:sz w:val="24"/>
          <w:szCs w:val="24"/>
          <w:u w:val="none"/>
        </w:rPr>
        <w:t>of the</w:t>
      </w:r>
      <w:r w:rsidR="001F5D0A" w:rsidRPr="00313D0C">
        <w:rPr>
          <w:rFonts w:ascii="TRADITIONAL  ARABIC" w:hAnsi="TRADITIONAL  ARABIC" w:cs="Traditional Arabic Backslanted"/>
          <w:b w:val="0"/>
          <w:bCs w:val="0"/>
          <w:i w:val="0"/>
          <w:iCs w:val="0"/>
          <w:sz w:val="24"/>
          <w:szCs w:val="24"/>
          <w:u w:val="none"/>
        </w:rPr>
        <w:t xml:space="preserve"> </w:t>
      </w:r>
      <w:r w:rsidR="007A616D" w:rsidRPr="00313D0C">
        <w:rPr>
          <w:rFonts w:ascii="TRADITIONAL  ARABIC" w:hAnsi="TRADITIONAL  ARABIC" w:cs="Traditional Arabic Backslanted"/>
          <w:b w:val="0"/>
          <w:bCs w:val="0"/>
          <w:i w:val="0"/>
          <w:iCs w:val="0"/>
          <w:sz w:val="24"/>
          <w:szCs w:val="24"/>
          <w:u w:val="none"/>
        </w:rPr>
        <w:t>goods should be</w:t>
      </w:r>
      <w:r w:rsidR="001F5D0A" w:rsidRPr="00313D0C">
        <w:rPr>
          <w:rFonts w:ascii="TRADITIONAL  ARABIC" w:hAnsi="TRADITIONAL  ARABIC" w:cs="Traditional Arabic Backslanted"/>
          <w:b w:val="0"/>
          <w:bCs w:val="0"/>
          <w:i w:val="0"/>
          <w:iCs w:val="0"/>
          <w:sz w:val="24"/>
          <w:szCs w:val="24"/>
          <w:u w:val="none"/>
        </w:rPr>
        <w:t xml:space="preserve"> </w:t>
      </w:r>
      <w:r w:rsidR="007A616D" w:rsidRPr="00313D0C">
        <w:rPr>
          <w:rFonts w:ascii="TRADITIONAL  ARABIC" w:hAnsi="TRADITIONAL  ARABIC" w:cs="Traditional Arabic Backslanted"/>
          <w:b w:val="0"/>
          <w:bCs w:val="0"/>
          <w:i w:val="0"/>
          <w:iCs w:val="0"/>
          <w:sz w:val="24"/>
          <w:szCs w:val="24"/>
          <w:u w:val="none"/>
        </w:rPr>
        <w:t>clearly indicated</w:t>
      </w:r>
      <w:r w:rsidR="001F5D0A" w:rsidRPr="00313D0C">
        <w:rPr>
          <w:rFonts w:ascii="TRADITIONAL  ARABIC" w:hAnsi="TRADITIONAL  ARABIC" w:cs="Traditional Arabic Backslanted"/>
          <w:b w:val="0"/>
          <w:bCs w:val="0"/>
          <w:i w:val="0"/>
          <w:iCs w:val="0"/>
          <w:sz w:val="24"/>
          <w:szCs w:val="24"/>
          <w:u w:val="none"/>
        </w:rPr>
        <w:t>. Goods produced in or shipped from Israel will not be accepted.</w:t>
      </w:r>
    </w:p>
    <w:p w:rsidR="00D62EE7" w:rsidRPr="00313D0C" w:rsidRDefault="00D62EE7" w:rsidP="00FB4A11">
      <w:pPr>
        <w:pStyle w:val="BodyText"/>
        <w:ind w:right="360"/>
        <w:rPr>
          <w:rFonts w:ascii="TRADITIONAL  ARABIC" w:hAnsi="TRADITIONAL  ARABIC" w:cs="Traditional Arabic Backslanted"/>
          <w:b w:val="0"/>
          <w:bCs w:val="0"/>
          <w:i w:val="0"/>
          <w:iCs w:val="0"/>
          <w:sz w:val="24"/>
          <w:szCs w:val="24"/>
          <w:u w:val="none"/>
        </w:rPr>
      </w:pPr>
    </w:p>
    <w:p w:rsidR="00D62EE7" w:rsidRPr="00313D0C" w:rsidRDefault="00D62EE7" w:rsidP="00313AFC">
      <w:pPr>
        <w:pStyle w:val="BodyText"/>
        <w:ind w:left="180" w:right="360"/>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14-</w:t>
      </w:r>
      <w:r w:rsidR="001F5D0A">
        <w:rPr>
          <w:rFonts w:ascii="TRADITIONAL  ARABIC" w:hAnsi="TRADITIONAL  ARABIC" w:cs="Traditional Arabic Backslanted"/>
          <w:b w:val="0"/>
          <w:bCs w:val="0"/>
          <w:i w:val="0"/>
          <w:iCs w:val="0"/>
          <w:sz w:val="24"/>
          <w:szCs w:val="24"/>
          <w:u w:val="none"/>
        </w:rPr>
        <w:t>4</w:t>
      </w:r>
      <w:r>
        <w:rPr>
          <w:rFonts w:ascii="TRADITIONAL  ARABIC" w:hAnsi="TRADITIONAL  ARABIC" w:cs="Traditional Arabic Backslanted"/>
          <w:b w:val="0"/>
          <w:bCs w:val="0"/>
          <w:i w:val="0"/>
          <w:iCs w:val="0"/>
          <w:sz w:val="24"/>
          <w:szCs w:val="24"/>
          <w:u w:val="none"/>
        </w:rPr>
        <w:t>-</w:t>
      </w:r>
      <w:r w:rsidR="00A72C59">
        <w:rPr>
          <w:rFonts w:ascii="TRADITIONAL  ARABIC" w:hAnsi="TRADITIONAL  ARABIC" w:cs="Traditional Arabic Backslanted"/>
          <w:b w:val="0"/>
          <w:bCs w:val="0"/>
          <w:i w:val="0"/>
          <w:iCs w:val="0"/>
          <w:sz w:val="24"/>
          <w:szCs w:val="24"/>
          <w:u w:val="none"/>
        </w:rPr>
        <w:t>The s</w:t>
      </w:r>
      <w:r w:rsidR="001F5D0A" w:rsidRPr="00313D0C">
        <w:rPr>
          <w:rFonts w:ascii="TRADITIONAL  ARABIC" w:hAnsi="TRADITIONAL  ARABIC" w:cs="Traditional Arabic Backslanted"/>
          <w:b w:val="0"/>
          <w:bCs w:val="0"/>
          <w:i w:val="0"/>
          <w:iCs w:val="0"/>
          <w:sz w:val="24"/>
          <w:szCs w:val="24"/>
          <w:u w:val="none"/>
        </w:rPr>
        <w:t xml:space="preserve">eller and their Iranian representative  </w:t>
      </w:r>
      <w:r w:rsidR="00313AFC" w:rsidRPr="00313AFC">
        <w:rPr>
          <w:rFonts w:ascii="TRADITIONAL  ARABIC" w:hAnsi="TRADITIONAL  ARABIC" w:cs="Traditional Arabic Backslanted"/>
          <w:b w:val="0"/>
          <w:bCs w:val="0"/>
          <w:i w:val="0"/>
          <w:iCs w:val="0"/>
          <w:sz w:val="24"/>
          <w:szCs w:val="24"/>
          <w:u w:val="none"/>
        </w:rPr>
        <w:t>admit</w:t>
      </w:r>
      <w:r w:rsidR="001F5D0A" w:rsidRPr="00313D0C">
        <w:rPr>
          <w:rFonts w:ascii="TRADITIONAL  ARABIC" w:hAnsi="TRADITIONAL  ARABIC" w:cs="Traditional Arabic Backslanted"/>
          <w:b w:val="0"/>
          <w:bCs w:val="0"/>
          <w:i w:val="0"/>
          <w:iCs w:val="0"/>
          <w:sz w:val="24"/>
          <w:szCs w:val="24"/>
          <w:u w:val="none"/>
        </w:rPr>
        <w:t xml:space="preserve"> that  the  Iranian  law  prohibiting   Iranian  government    employees  from  participat</w:t>
      </w:r>
      <w:r w:rsidR="00762043">
        <w:rPr>
          <w:rFonts w:ascii="TRADITIONAL  ARABIC" w:hAnsi="TRADITIONAL  ARABIC" w:cs="Traditional Arabic Backslanted"/>
          <w:b w:val="0"/>
          <w:bCs w:val="0"/>
          <w:i w:val="0"/>
          <w:iCs w:val="0"/>
          <w:sz w:val="24"/>
          <w:szCs w:val="24"/>
          <w:u w:val="none"/>
        </w:rPr>
        <w:t>ing/inter</w:t>
      </w:r>
      <w:r w:rsidR="00A72C59">
        <w:rPr>
          <w:rFonts w:ascii="TRADITIONAL  ARABIC" w:hAnsi="TRADITIONAL  ARABIC" w:cs="Traditional Arabic Backslanted"/>
          <w:b w:val="0"/>
          <w:bCs w:val="0"/>
          <w:i w:val="0"/>
          <w:iCs w:val="0"/>
          <w:sz w:val="24"/>
          <w:szCs w:val="24"/>
          <w:u w:val="none"/>
        </w:rPr>
        <w:t>fering</w:t>
      </w:r>
      <w:r w:rsidR="001F5D0A" w:rsidRPr="00313D0C">
        <w:rPr>
          <w:rFonts w:ascii="TRADITIONAL  ARABIC" w:hAnsi="TRADITIONAL  ARABIC" w:cs="Traditional Arabic Backslanted"/>
          <w:b w:val="0"/>
          <w:bCs w:val="0"/>
          <w:i w:val="0"/>
          <w:iCs w:val="0"/>
          <w:sz w:val="24"/>
          <w:szCs w:val="24"/>
          <w:u w:val="none"/>
        </w:rPr>
        <w:t xml:space="preserve">  in  government  transactions  shall not  apply  to  them.</w:t>
      </w:r>
    </w:p>
    <w:p w:rsidR="00D62EE7" w:rsidRPr="00313D0C" w:rsidRDefault="00D62EE7" w:rsidP="00FB4A11">
      <w:pPr>
        <w:pStyle w:val="BodyText"/>
        <w:ind w:right="360"/>
        <w:rPr>
          <w:rFonts w:ascii="TRADITIONAL  ARABIC" w:hAnsi="TRADITIONAL  ARABIC" w:cs="Traditional Arabic Backslanted"/>
          <w:b w:val="0"/>
          <w:bCs w:val="0"/>
          <w:i w:val="0"/>
          <w:iCs w:val="0"/>
          <w:sz w:val="24"/>
          <w:szCs w:val="24"/>
          <w:u w:val="none"/>
        </w:rPr>
      </w:pPr>
    </w:p>
    <w:p w:rsidR="00D62EE7" w:rsidRPr="00313D0C" w:rsidRDefault="00D62EE7" w:rsidP="00617C06">
      <w:pPr>
        <w:pStyle w:val="BodyText"/>
        <w:ind w:left="180" w:right="360"/>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14-</w:t>
      </w:r>
      <w:r w:rsidR="001F5D0A">
        <w:rPr>
          <w:rFonts w:ascii="TRADITIONAL  ARABIC" w:hAnsi="TRADITIONAL  ARABIC" w:cs="Traditional Arabic Backslanted"/>
          <w:b w:val="0"/>
          <w:bCs w:val="0"/>
          <w:i w:val="0"/>
          <w:iCs w:val="0"/>
          <w:sz w:val="24"/>
          <w:szCs w:val="24"/>
          <w:u w:val="none"/>
        </w:rPr>
        <w:t>5</w:t>
      </w:r>
      <w:r>
        <w:rPr>
          <w:rFonts w:ascii="TRADITIONAL  ARABIC" w:hAnsi="TRADITIONAL  ARABIC" w:cs="Traditional Arabic Backslanted"/>
          <w:b w:val="0"/>
          <w:bCs w:val="0"/>
          <w:i w:val="0"/>
          <w:iCs w:val="0"/>
          <w:sz w:val="24"/>
          <w:szCs w:val="24"/>
          <w:u w:val="none"/>
        </w:rPr>
        <w:t>-</w:t>
      </w:r>
      <w:r w:rsidR="00A72C59">
        <w:rPr>
          <w:rFonts w:ascii="TRADITIONAL  ARABIC" w:hAnsi="TRADITIONAL  ARABIC" w:cs="Traditional Arabic Backslanted"/>
          <w:b w:val="0"/>
          <w:bCs w:val="0"/>
          <w:i w:val="0"/>
          <w:iCs w:val="0"/>
          <w:sz w:val="24"/>
          <w:szCs w:val="24"/>
          <w:u w:val="none"/>
        </w:rPr>
        <w:t xml:space="preserve">The </w:t>
      </w:r>
      <w:r w:rsidR="007A616D" w:rsidRPr="00313D0C">
        <w:rPr>
          <w:rFonts w:ascii="TRADITIONAL  ARABIC" w:hAnsi="TRADITIONAL  ARABIC" w:cs="Traditional Arabic Backslanted"/>
          <w:b w:val="0"/>
          <w:bCs w:val="0"/>
          <w:i w:val="0"/>
          <w:iCs w:val="0"/>
          <w:sz w:val="24"/>
          <w:szCs w:val="24"/>
          <w:u w:val="none"/>
        </w:rPr>
        <w:t>seller shall</w:t>
      </w:r>
      <w:r w:rsidR="001F5D0A" w:rsidRPr="00313D0C">
        <w:rPr>
          <w:rFonts w:ascii="TRADITIONAL  ARABIC" w:hAnsi="TRADITIONAL  ARABIC" w:cs="Traditional Arabic Backslanted"/>
          <w:b w:val="0"/>
          <w:bCs w:val="0"/>
          <w:i w:val="0"/>
          <w:iCs w:val="0"/>
          <w:sz w:val="24"/>
          <w:szCs w:val="24"/>
          <w:u w:val="none"/>
        </w:rPr>
        <w:t xml:space="preserve"> </w:t>
      </w:r>
      <w:r w:rsidR="007A616D" w:rsidRPr="00313D0C">
        <w:rPr>
          <w:rFonts w:ascii="TRADITIONAL  ARABIC" w:hAnsi="TRADITIONAL  ARABIC" w:cs="Traditional Arabic Backslanted"/>
          <w:b w:val="0"/>
          <w:bCs w:val="0"/>
          <w:i w:val="0"/>
          <w:iCs w:val="0"/>
          <w:sz w:val="24"/>
          <w:szCs w:val="24"/>
          <w:u w:val="none"/>
        </w:rPr>
        <w:t>perform the</w:t>
      </w:r>
      <w:r w:rsidR="007A616D">
        <w:rPr>
          <w:rFonts w:ascii="TRADITIONAL  ARABIC" w:hAnsi="TRADITIONAL  ARABIC" w:cs="Traditional Arabic Backslanted"/>
          <w:b w:val="0"/>
          <w:bCs w:val="0"/>
          <w:i w:val="0"/>
          <w:iCs w:val="0"/>
          <w:sz w:val="24"/>
          <w:szCs w:val="24"/>
          <w:u w:val="none"/>
        </w:rPr>
        <w:t xml:space="preserve"> </w:t>
      </w:r>
      <w:r w:rsidR="001F5D0A" w:rsidRPr="00313D0C">
        <w:rPr>
          <w:rFonts w:ascii="TRADITIONAL  ARABIC" w:hAnsi="TRADITIONAL  ARABIC" w:cs="Traditional Arabic Backslanted"/>
          <w:b w:val="0"/>
          <w:bCs w:val="0"/>
          <w:i w:val="0"/>
          <w:iCs w:val="0"/>
          <w:sz w:val="24"/>
          <w:szCs w:val="24"/>
          <w:u w:val="none"/>
        </w:rPr>
        <w:t xml:space="preserve">  </w:t>
      </w:r>
      <w:r w:rsidR="00C05528" w:rsidRPr="00313D0C">
        <w:rPr>
          <w:rFonts w:ascii="TRADITIONAL  ARABIC" w:hAnsi="TRADITIONAL  ARABIC" w:cs="Traditional Arabic Backslanted"/>
          <w:b w:val="0"/>
          <w:bCs w:val="0"/>
          <w:i w:val="0"/>
          <w:iCs w:val="0"/>
          <w:sz w:val="24"/>
          <w:szCs w:val="24"/>
          <w:u w:val="none"/>
        </w:rPr>
        <w:t>obligations of the contract</w:t>
      </w:r>
      <w:r w:rsidR="001F5D0A" w:rsidRPr="00313D0C">
        <w:rPr>
          <w:rFonts w:ascii="TRADITIONAL  ARABIC" w:hAnsi="TRADITIONAL  ARABIC" w:cs="Traditional Arabic Backslanted"/>
          <w:b w:val="0"/>
          <w:bCs w:val="0"/>
          <w:i w:val="0"/>
          <w:iCs w:val="0"/>
          <w:sz w:val="24"/>
          <w:szCs w:val="24"/>
          <w:u w:val="none"/>
        </w:rPr>
        <w:t xml:space="preserve">   </w:t>
      </w:r>
      <w:proofErr w:type="gramStart"/>
      <w:r w:rsidR="001F5D0A" w:rsidRPr="00313D0C">
        <w:rPr>
          <w:rFonts w:ascii="TRADITIONAL  ARABIC" w:hAnsi="TRADITIONAL  ARABIC" w:cs="Traditional Arabic Backslanted"/>
          <w:b w:val="0"/>
          <w:bCs w:val="0"/>
          <w:i w:val="0"/>
          <w:iCs w:val="0"/>
          <w:sz w:val="24"/>
          <w:szCs w:val="24"/>
          <w:u w:val="none"/>
        </w:rPr>
        <w:t>personally  and</w:t>
      </w:r>
      <w:proofErr w:type="gramEnd"/>
      <w:r w:rsidR="001F5D0A" w:rsidRPr="00313D0C">
        <w:rPr>
          <w:rFonts w:ascii="TRADITIONAL  ARABIC" w:hAnsi="TRADITIONAL  ARABIC" w:cs="Traditional Arabic Backslanted"/>
          <w:b w:val="0"/>
          <w:bCs w:val="0"/>
          <w:i w:val="0"/>
          <w:iCs w:val="0"/>
          <w:sz w:val="24"/>
          <w:szCs w:val="24"/>
          <w:u w:val="none"/>
        </w:rPr>
        <w:t xml:space="preserve">  directly</w:t>
      </w:r>
      <w:r w:rsidR="00A72C59">
        <w:rPr>
          <w:rFonts w:ascii="TRADITIONAL  ARABIC" w:hAnsi="TRADITIONAL  ARABIC" w:cs="Traditional Arabic Backslanted"/>
          <w:b w:val="0"/>
          <w:bCs w:val="0"/>
          <w:i w:val="0"/>
          <w:iCs w:val="0"/>
          <w:sz w:val="24"/>
          <w:szCs w:val="24"/>
          <w:u w:val="none"/>
        </w:rPr>
        <w:t>.</w:t>
      </w:r>
      <w:r w:rsidR="001F5D0A" w:rsidRPr="00313D0C">
        <w:rPr>
          <w:rFonts w:ascii="TRADITIONAL  ARABIC" w:hAnsi="TRADITIONAL  ARABIC" w:cs="Traditional Arabic Backslanted"/>
          <w:b w:val="0"/>
          <w:bCs w:val="0"/>
          <w:i w:val="0"/>
          <w:iCs w:val="0"/>
          <w:sz w:val="24"/>
          <w:szCs w:val="24"/>
          <w:u w:val="none"/>
        </w:rPr>
        <w:t xml:space="preserve"> </w:t>
      </w:r>
      <w:r w:rsidR="00A72C59">
        <w:rPr>
          <w:rFonts w:ascii="TRADITIONAL  ARABIC" w:hAnsi="TRADITIONAL  ARABIC" w:cs="Traditional Arabic Backslanted"/>
          <w:b w:val="0"/>
          <w:bCs w:val="0"/>
          <w:i w:val="0"/>
          <w:iCs w:val="0"/>
          <w:sz w:val="24"/>
          <w:szCs w:val="24"/>
          <w:u w:val="none"/>
        </w:rPr>
        <w:t>T</w:t>
      </w:r>
      <w:r w:rsidR="001F5D0A" w:rsidRPr="00313D0C">
        <w:rPr>
          <w:rFonts w:ascii="TRADITIONAL  ARABIC" w:hAnsi="TRADITIONAL  ARABIC" w:cs="Traditional Arabic Backslanted"/>
          <w:b w:val="0"/>
          <w:bCs w:val="0"/>
          <w:i w:val="0"/>
          <w:iCs w:val="0"/>
          <w:sz w:val="24"/>
          <w:szCs w:val="24"/>
          <w:u w:val="none"/>
        </w:rPr>
        <w:t xml:space="preserve">ransfer   to </w:t>
      </w:r>
      <w:r w:rsidR="00A72C59">
        <w:rPr>
          <w:rFonts w:ascii="TRADITIONAL  ARABIC" w:hAnsi="TRADITIONAL  ARABIC" w:cs="Traditional Arabic Backslanted"/>
          <w:b w:val="0"/>
          <w:bCs w:val="0"/>
          <w:i w:val="0"/>
          <w:iCs w:val="0"/>
          <w:sz w:val="24"/>
          <w:szCs w:val="24"/>
          <w:u w:val="none"/>
        </w:rPr>
        <w:t>the</w:t>
      </w:r>
      <w:r w:rsidR="001F5D0A" w:rsidRPr="00313D0C">
        <w:rPr>
          <w:rFonts w:ascii="TRADITIONAL  ARABIC" w:hAnsi="TRADITIONAL  ARABIC" w:cs="Traditional Arabic Backslanted"/>
          <w:b w:val="0"/>
          <w:bCs w:val="0"/>
          <w:i w:val="0"/>
          <w:iCs w:val="0"/>
          <w:sz w:val="24"/>
          <w:szCs w:val="24"/>
          <w:u w:val="none"/>
        </w:rPr>
        <w:t xml:space="preserve"> other  parties  in  the  forms  of  deputation,  or  any other  form</w:t>
      </w:r>
      <w:r w:rsidR="00A72C59">
        <w:rPr>
          <w:rFonts w:ascii="TRADITIONAL  ARABIC" w:hAnsi="TRADITIONAL  ARABIC" w:cs="Traditional Arabic Backslanted"/>
          <w:b w:val="0"/>
          <w:bCs w:val="0"/>
          <w:i w:val="0"/>
          <w:iCs w:val="0"/>
          <w:sz w:val="24"/>
          <w:szCs w:val="24"/>
          <w:u w:val="none"/>
        </w:rPr>
        <w:t>s</w:t>
      </w:r>
      <w:r w:rsidR="001F5D0A" w:rsidRPr="00313D0C">
        <w:rPr>
          <w:rFonts w:ascii="TRADITIONAL  ARABIC" w:hAnsi="TRADITIONAL  ARABIC" w:cs="Traditional Arabic Backslanted"/>
          <w:b w:val="0"/>
          <w:bCs w:val="0"/>
          <w:i w:val="0"/>
          <w:iCs w:val="0"/>
          <w:sz w:val="24"/>
          <w:szCs w:val="24"/>
          <w:u w:val="none"/>
        </w:rPr>
        <w:t xml:space="preserve">  shall  not  be valid</w:t>
      </w:r>
      <w:r w:rsidR="00A72C59">
        <w:rPr>
          <w:rFonts w:ascii="TRADITIONAL  ARABIC" w:hAnsi="TRADITIONAL  ARABIC" w:cs="Traditional Arabic Backslanted"/>
          <w:b w:val="0"/>
          <w:bCs w:val="0"/>
          <w:i w:val="0"/>
          <w:iCs w:val="0"/>
          <w:sz w:val="24"/>
          <w:szCs w:val="24"/>
          <w:u w:val="none"/>
        </w:rPr>
        <w:t>,</w:t>
      </w:r>
      <w:r w:rsidR="001F5D0A" w:rsidRPr="00313D0C">
        <w:rPr>
          <w:rFonts w:ascii="TRADITIONAL  ARABIC" w:hAnsi="TRADITIONAL  ARABIC" w:cs="Traditional Arabic Backslanted"/>
          <w:b w:val="0"/>
          <w:bCs w:val="0"/>
          <w:i w:val="0"/>
          <w:iCs w:val="0"/>
          <w:sz w:val="24"/>
          <w:szCs w:val="24"/>
          <w:u w:val="none"/>
        </w:rPr>
        <w:t xml:space="preserve"> and </w:t>
      </w:r>
      <w:r w:rsidR="00A72C59">
        <w:rPr>
          <w:rFonts w:ascii="TRADITIONAL  ARABIC" w:hAnsi="TRADITIONAL  ARABIC" w:cs="Traditional Arabic Backslanted"/>
          <w:b w:val="0"/>
          <w:bCs w:val="0"/>
          <w:i w:val="0"/>
          <w:iCs w:val="0"/>
          <w:sz w:val="24"/>
          <w:szCs w:val="24"/>
          <w:u w:val="none"/>
        </w:rPr>
        <w:t>the</w:t>
      </w:r>
      <w:r w:rsidR="001F5D0A" w:rsidRPr="00313D0C">
        <w:rPr>
          <w:rFonts w:ascii="TRADITIONAL  ARABIC" w:hAnsi="TRADITIONAL  ARABIC" w:cs="Traditional Arabic Backslanted"/>
          <w:b w:val="0"/>
          <w:bCs w:val="0"/>
          <w:i w:val="0"/>
          <w:iCs w:val="0"/>
          <w:sz w:val="24"/>
          <w:szCs w:val="24"/>
          <w:u w:val="none"/>
        </w:rPr>
        <w:t xml:space="preserve"> seller</w:t>
      </w:r>
      <w:r w:rsidR="00A72C59">
        <w:rPr>
          <w:rFonts w:ascii="TRADITIONAL  ARABIC" w:hAnsi="TRADITIONAL  ARABIC" w:cs="Traditional Arabic Backslanted"/>
          <w:b w:val="0"/>
          <w:bCs w:val="0"/>
          <w:i w:val="0"/>
          <w:iCs w:val="0"/>
          <w:sz w:val="24"/>
          <w:szCs w:val="24"/>
          <w:u w:val="none"/>
        </w:rPr>
        <w:t xml:space="preserve"> </w:t>
      </w:r>
      <w:r w:rsidR="001F5D0A" w:rsidRPr="00313D0C">
        <w:rPr>
          <w:rFonts w:ascii="TRADITIONAL  ARABIC" w:hAnsi="TRADITIONAL  ARABIC" w:cs="Traditional Arabic Backslanted"/>
          <w:b w:val="0"/>
          <w:bCs w:val="0"/>
          <w:i w:val="0"/>
          <w:iCs w:val="0"/>
          <w:sz w:val="24"/>
          <w:szCs w:val="24"/>
          <w:u w:val="none"/>
        </w:rPr>
        <w:t>shall   be  responsible  for  all  the  consequences  arising  there</w:t>
      </w:r>
      <w:r w:rsidR="00A72C59">
        <w:rPr>
          <w:rFonts w:ascii="TRADITIONAL  ARABIC" w:hAnsi="TRADITIONAL  ARABIC" w:cs="Traditional Arabic Backslanted"/>
          <w:b w:val="0"/>
          <w:bCs w:val="0"/>
          <w:i w:val="0"/>
          <w:iCs w:val="0"/>
          <w:sz w:val="24"/>
          <w:szCs w:val="24"/>
          <w:u w:val="none"/>
        </w:rPr>
        <w:t>of</w:t>
      </w:r>
      <w:r w:rsidR="001F5D0A" w:rsidRPr="00313D0C">
        <w:rPr>
          <w:rFonts w:ascii="TRADITIONAL  ARABIC" w:hAnsi="TRADITIONAL  ARABIC" w:cs="Traditional Arabic Backslanted"/>
          <w:b w:val="0"/>
          <w:bCs w:val="0"/>
          <w:i w:val="0"/>
          <w:iCs w:val="0"/>
          <w:sz w:val="24"/>
          <w:szCs w:val="24"/>
          <w:u w:val="none"/>
        </w:rPr>
        <w:t>.</w:t>
      </w:r>
    </w:p>
    <w:p w:rsidR="00D62EE7" w:rsidRPr="00313D0C" w:rsidRDefault="00D62EE7" w:rsidP="00FB4A11">
      <w:pPr>
        <w:pStyle w:val="BodyText"/>
        <w:ind w:right="360"/>
        <w:rPr>
          <w:rFonts w:ascii="TRADITIONAL  ARABIC" w:hAnsi="TRADITIONAL  ARABIC" w:cs="Traditional Arabic Backslanted"/>
          <w:b w:val="0"/>
          <w:bCs w:val="0"/>
          <w:i w:val="0"/>
          <w:iCs w:val="0"/>
          <w:sz w:val="24"/>
          <w:szCs w:val="24"/>
          <w:u w:val="none"/>
        </w:rPr>
      </w:pPr>
    </w:p>
    <w:p w:rsidR="00D62EE7" w:rsidRPr="00313D0C" w:rsidRDefault="00D62EE7" w:rsidP="00617C06">
      <w:pPr>
        <w:pStyle w:val="BodyText"/>
        <w:ind w:left="180" w:right="360"/>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14-</w:t>
      </w:r>
      <w:r w:rsidR="001F5D0A">
        <w:rPr>
          <w:rFonts w:ascii="TRADITIONAL  ARABIC" w:hAnsi="TRADITIONAL  ARABIC" w:cs="Traditional Arabic Backslanted"/>
          <w:b w:val="0"/>
          <w:bCs w:val="0"/>
          <w:i w:val="0"/>
          <w:iCs w:val="0"/>
          <w:sz w:val="24"/>
          <w:szCs w:val="24"/>
          <w:u w:val="none"/>
        </w:rPr>
        <w:t>6</w:t>
      </w:r>
      <w:r>
        <w:rPr>
          <w:rFonts w:ascii="TRADITIONAL  ARABIC" w:hAnsi="TRADITIONAL  ARABIC" w:cs="Traditional Arabic Backslanted"/>
          <w:b w:val="0"/>
          <w:bCs w:val="0"/>
          <w:i w:val="0"/>
          <w:iCs w:val="0"/>
          <w:sz w:val="24"/>
          <w:szCs w:val="24"/>
          <w:u w:val="none"/>
        </w:rPr>
        <w:t xml:space="preserve">- </w:t>
      </w:r>
      <w:r w:rsidR="00804786">
        <w:rPr>
          <w:rFonts w:ascii="TRADITIONAL  ARABIC" w:hAnsi="TRADITIONAL  ARABIC" w:cs="Traditional Arabic Backslanted"/>
          <w:b w:val="0"/>
          <w:bCs w:val="0"/>
          <w:i w:val="0"/>
          <w:iCs w:val="0"/>
          <w:sz w:val="24"/>
          <w:szCs w:val="24"/>
          <w:u w:val="none"/>
        </w:rPr>
        <w:t>C</w:t>
      </w:r>
      <w:r w:rsidR="001F5D0A" w:rsidRPr="00313D0C">
        <w:rPr>
          <w:rFonts w:ascii="TRADITIONAL  ARABIC" w:hAnsi="TRADITIONAL  ARABIC" w:cs="Traditional Arabic Backslanted"/>
          <w:b w:val="0"/>
          <w:bCs w:val="0"/>
          <w:i w:val="0"/>
          <w:iCs w:val="0"/>
          <w:sz w:val="24"/>
          <w:szCs w:val="24"/>
          <w:u w:val="none"/>
        </w:rPr>
        <w:t xml:space="preserve">harter party </w:t>
      </w:r>
      <w:r w:rsidR="00804786" w:rsidRPr="00313D0C">
        <w:rPr>
          <w:rFonts w:ascii="TRADITIONAL  ARABIC" w:hAnsi="TRADITIONAL  ARABIC" w:cs="Traditional Arabic Backslanted"/>
          <w:b w:val="0"/>
          <w:bCs w:val="0"/>
          <w:i w:val="0"/>
          <w:iCs w:val="0"/>
          <w:sz w:val="24"/>
          <w:szCs w:val="24"/>
          <w:u w:val="none"/>
        </w:rPr>
        <w:t>bill of lading</w:t>
      </w:r>
      <w:r w:rsidR="00A72C59">
        <w:rPr>
          <w:rFonts w:ascii="TRADITIONAL  ARABIC" w:hAnsi="TRADITIONAL  ARABIC" w:cs="Traditional Arabic Backslanted"/>
          <w:b w:val="0"/>
          <w:bCs w:val="0"/>
          <w:i w:val="0"/>
          <w:iCs w:val="0"/>
          <w:sz w:val="24"/>
          <w:szCs w:val="24"/>
          <w:u w:val="none"/>
        </w:rPr>
        <w:t xml:space="preserve"> is</w:t>
      </w:r>
      <w:r w:rsidR="001F5D0A" w:rsidRPr="00313D0C">
        <w:rPr>
          <w:rFonts w:ascii="TRADITIONAL  ARABIC" w:hAnsi="TRADITIONAL  ARABIC" w:cs="Traditional Arabic Backslanted"/>
          <w:b w:val="0"/>
          <w:bCs w:val="0"/>
          <w:i w:val="0"/>
          <w:iCs w:val="0"/>
          <w:sz w:val="24"/>
          <w:szCs w:val="24"/>
          <w:u w:val="none"/>
        </w:rPr>
        <w:t xml:space="preserve"> acceptable.  However</w:t>
      </w:r>
      <w:r w:rsidR="001519D2">
        <w:rPr>
          <w:rFonts w:ascii="TRADITIONAL  ARABIC" w:hAnsi="TRADITIONAL  ARABIC" w:cs="Traditional Arabic Backslanted"/>
          <w:b w:val="0"/>
          <w:bCs w:val="0"/>
          <w:i w:val="0"/>
          <w:iCs w:val="0"/>
          <w:sz w:val="24"/>
          <w:szCs w:val="24"/>
          <w:u w:val="none"/>
        </w:rPr>
        <w:t>,</w:t>
      </w:r>
      <w:r w:rsidR="001F5D0A" w:rsidRPr="00313D0C">
        <w:rPr>
          <w:rFonts w:ascii="TRADITIONAL  ARABIC" w:hAnsi="TRADITIONAL  ARABIC" w:cs="Traditional Arabic Backslanted"/>
          <w:b w:val="0"/>
          <w:bCs w:val="0"/>
          <w:i w:val="0"/>
          <w:iCs w:val="0"/>
          <w:sz w:val="24"/>
          <w:szCs w:val="24"/>
          <w:u w:val="none"/>
        </w:rPr>
        <w:t xml:space="preserve">  in  case  of  any  conflict / contradiction  between  the  purchase  contract  and  </w:t>
      </w:r>
      <w:r w:rsidR="00617C06">
        <w:rPr>
          <w:rFonts w:ascii="TRADITIONAL  ARABIC" w:hAnsi="TRADITIONAL  ARABIC" w:cs="Traditional Arabic Backslanted"/>
          <w:b w:val="0"/>
          <w:bCs w:val="0"/>
          <w:i w:val="0"/>
          <w:iCs w:val="0"/>
          <w:sz w:val="24"/>
          <w:szCs w:val="24"/>
          <w:u w:val="none"/>
        </w:rPr>
        <w:t>Bill of Lading/Charter party</w:t>
      </w:r>
      <w:r w:rsidR="001F5D0A" w:rsidRPr="00313D0C">
        <w:rPr>
          <w:rFonts w:ascii="TRADITIONAL  ARABIC" w:hAnsi="TRADITIONAL  ARABIC" w:cs="Traditional Arabic Backslanted"/>
          <w:b w:val="0"/>
          <w:bCs w:val="0"/>
          <w:i w:val="0"/>
          <w:iCs w:val="0"/>
          <w:sz w:val="24"/>
          <w:szCs w:val="24"/>
          <w:u w:val="none"/>
        </w:rPr>
        <w:t xml:space="preserve">  </w:t>
      </w:r>
      <w:r w:rsidR="001519D2">
        <w:rPr>
          <w:rFonts w:ascii="TRADITIONAL  ARABIC" w:hAnsi="TRADITIONAL  ARABIC" w:cs="Traditional Arabic Backslanted"/>
          <w:b w:val="0"/>
          <w:bCs w:val="0"/>
          <w:i w:val="0"/>
          <w:iCs w:val="0"/>
          <w:sz w:val="24"/>
          <w:szCs w:val="24"/>
          <w:u w:val="none"/>
        </w:rPr>
        <w:t>,</w:t>
      </w:r>
      <w:r w:rsidR="001F5D0A" w:rsidRPr="00313D0C">
        <w:rPr>
          <w:rFonts w:ascii="TRADITIONAL  ARABIC" w:hAnsi="TRADITIONAL  ARABIC" w:cs="Traditional Arabic Backslanted"/>
          <w:b w:val="0"/>
          <w:bCs w:val="0"/>
          <w:i w:val="0"/>
          <w:iCs w:val="0"/>
          <w:sz w:val="24"/>
          <w:szCs w:val="24"/>
          <w:u w:val="none"/>
        </w:rPr>
        <w:t xml:space="preserve">   the  contract  shall  govern  the  case. </w:t>
      </w:r>
    </w:p>
    <w:p w:rsidR="00D62EE7" w:rsidRPr="00313D0C" w:rsidRDefault="00D62EE7" w:rsidP="00FB4A11">
      <w:pPr>
        <w:pStyle w:val="BodyText"/>
        <w:ind w:left="1140" w:right="360"/>
        <w:rPr>
          <w:rFonts w:ascii="TRADITIONAL  ARABIC" w:hAnsi="TRADITIONAL  ARABIC" w:cs="Traditional Arabic Backslanted"/>
          <w:b w:val="0"/>
          <w:bCs w:val="0"/>
          <w:i w:val="0"/>
          <w:iCs w:val="0"/>
          <w:sz w:val="24"/>
          <w:szCs w:val="24"/>
          <w:u w:val="none"/>
        </w:rPr>
      </w:pPr>
    </w:p>
    <w:p w:rsidR="00D62EE7" w:rsidRDefault="00D62EE7" w:rsidP="001519D2">
      <w:pPr>
        <w:pStyle w:val="BodyText"/>
        <w:ind w:left="180" w:right="360"/>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14-</w:t>
      </w:r>
      <w:r w:rsidR="001F5D0A">
        <w:rPr>
          <w:rFonts w:ascii="TRADITIONAL  ARABIC" w:hAnsi="TRADITIONAL  ARABIC" w:cs="Traditional Arabic Backslanted"/>
          <w:b w:val="0"/>
          <w:bCs w:val="0"/>
          <w:i w:val="0"/>
          <w:iCs w:val="0"/>
          <w:sz w:val="24"/>
          <w:szCs w:val="24"/>
          <w:u w:val="none"/>
        </w:rPr>
        <w:t>7</w:t>
      </w:r>
      <w:r>
        <w:rPr>
          <w:rFonts w:ascii="TRADITIONAL  ARABIC" w:hAnsi="TRADITIONAL  ARABIC" w:cs="Traditional Arabic Backslanted"/>
          <w:b w:val="0"/>
          <w:bCs w:val="0"/>
          <w:i w:val="0"/>
          <w:iCs w:val="0"/>
          <w:sz w:val="24"/>
          <w:szCs w:val="24"/>
          <w:u w:val="none"/>
        </w:rPr>
        <w:t>-</w:t>
      </w:r>
      <w:r w:rsidR="00804786">
        <w:rPr>
          <w:rFonts w:ascii="TRADITIONAL  ARABIC" w:hAnsi="TRADITIONAL  ARABIC" w:cs="Traditional Arabic Backslanted"/>
          <w:b w:val="0"/>
          <w:bCs w:val="0"/>
          <w:i w:val="0"/>
          <w:iCs w:val="0"/>
          <w:sz w:val="24"/>
          <w:szCs w:val="24"/>
          <w:u w:val="none"/>
        </w:rPr>
        <w:t>T</w:t>
      </w:r>
      <w:r w:rsidR="00804786" w:rsidRPr="00313D0C">
        <w:rPr>
          <w:rFonts w:ascii="TRADITIONAL  ARABIC" w:hAnsi="TRADITIONAL  ARABIC" w:cs="Traditional Arabic Backslanted"/>
          <w:b w:val="0"/>
          <w:bCs w:val="0"/>
          <w:i w:val="0"/>
          <w:iCs w:val="0"/>
          <w:sz w:val="24"/>
          <w:szCs w:val="24"/>
          <w:u w:val="none"/>
        </w:rPr>
        <w:t>h</w:t>
      </w:r>
      <w:r w:rsidR="001519D2">
        <w:rPr>
          <w:rFonts w:ascii="TRADITIONAL  ARABIC" w:hAnsi="TRADITIONAL  ARABIC" w:cs="Traditional Arabic Backslanted"/>
          <w:b w:val="0"/>
          <w:bCs w:val="0"/>
          <w:i w:val="0"/>
          <w:iCs w:val="0"/>
          <w:sz w:val="24"/>
          <w:szCs w:val="24"/>
          <w:u w:val="none"/>
        </w:rPr>
        <w:t>is</w:t>
      </w:r>
      <w:r w:rsidR="00804786" w:rsidRPr="00313D0C">
        <w:rPr>
          <w:rFonts w:ascii="TRADITIONAL  ARABIC" w:hAnsi="TRADITIONAL  ARABIC" w:cs="Traditional Arabic Backslanted"/>
          <w:b w:val="0"/>
          <w:bCs w:val="0"/>
          <w:i w:val="0"/>
          <w:iCs w:val="0"/>
          <w:sz w:val="24"/>
          <w:szCs w:val="24"/>
          <w:u w:val="none"/>
        </w:rPr>
        <w:t xml:space="preserve">  tender  condition</w:t>
      </w:r>
      <w:r w:rsidR="001519D2">
        <w:rPr>
          <w:rFonts w:ascii="TRADITIONAL  ARABIC" w:hAnsi="TRADITIONAL  ARABIC" w:cs="Traditional Arabic Backslanted"/>
          <w:b w:val="0"/>
          <w:bCs w:val="0"/>
          <w:i w:val="0"/>
          <w:iCs w:val="0"/>
          <w:sz w:val="24"/>
          <w:szCs w:val="24"/>
          <w:u w:val="none"/>
        </w:rPr>
        <w:t>s form</w:t>
      </w:r>
      <w:r w:rsidR="00804786" w:rsidRPr="00313D0C">
        <w:rPr>
          <w:rFonts w:ascii="TRADITIONAL  ARABIC" w:hAnsi="TRADITIONAL  ARABIC" w:cs="Traditional Arabic Backslanted"/>
          <w:b w:val="0"/>
          <w:bCs w:val="0"/>
          <w:i w:val="0"/>
          <w:iCs w:val="0"/>
          <w:sz w:val="24"/>
          <w:szCs w:val="24"/>
          <w:u w:val="none"/>
        </w:rPr>
        <w:t xml:space="preserve">  is  an  integral  part  of  </w:t>
      </w:r>
      <w:r w:rsidR="001519D2">
        <w:rPr>
          <w:rFonts w:ascii="TRADITIONAL  ARABIC" w:hAnsi="TRADITIONAL  ARABIC" w:cs="Traditional Arabic Backslanted"/>
          <w:b w:val="0"/>
          <w:bCs w:val="0"/>
          <w:i w:val="0"/>
          <w:iCs w:val="0"/>
          <w:sz w:val="24"/>
          <w:szCs w:val="24"/>
          <w:u w:val="none"/>
        </w:rPr>
        <w:t>the</w:t>
      </w:r>
      <w:r w:rsidR="00804786" w:rsidRPr="00313D0C">
        <w:rPr>
          <w:rFonts w:ascii="TRADITIONAL  ARABIC" w:hAnsi="TRADITIONAL  ARABIC" w:cs="Traditional Arabic Backslanted"/>
          <w:b w:val="0"/>
          <w:bCs w:val="0"/>
          <w:i w:val="0"/>
          <w:iCs w:val="0"/>
          <w:sz w:val="24"/>
          <w:szCs w:val="24"/>
          <w:u w:val="none"/>
        </w:rPr>
        <w:t xml:space="preserve">  purchase  contract</w:t>
      </w:r>
      <w:r w:rsidR="001519D2">
        <w:rPr>
          <w:rFonts w:ascii="TRADITIONAL  ARABIC" w:hAnsi="TRADITIONAL  ARABIC" w:cs="Traditional Arabic Backslanted"/>
          <w:b w:val="0"/>
          <w:bCs w:val="0"/>
          <w:i w:val="0"/>
          <w:iCs w:val="0"/>
          <w:sz w:val="24"/>
          <w:szCs w:val="24"/>
          <w:u w:val="none"/>
        </w:rPr>
        <w:t>.</w:t>
      </w:r>
      <w:r w:rsidR="00804786" w:rsidRPr="00313D0C">
        <w:rPr>
          <w:rFonts w:ascii="TRADITIONAL  ARABIC" w:hAnsi="TRADITIONAL  ARABIC" w:cs="Traditional Arabic Backslanted"/>
          <w:b w:val="0"/>
          <w:bCs w:val="0"/>
          <w:i w:val="0"/>
          <w:iCs w:val="0"/>
          <w:sz w:val="24"/>
          <w:szCs w:val="24"/>
          <w:u w:val="none"/>
        </w:rPr>
        <w:t xml:space="preserve"> </w:t>
      </w:r>
      <w:r w:rsidR="001519D2">
        <w:rPr>
          <w:rFonts w:ascii="TRADITIONAL  ARABIC" w:hAnsi="TRADITIONAL  ARABIC" w:cs="Traditional Arabic Backslanted"/>
          <w:b w:val="0"/>
          <w:bCs w:val="0"/>
          <w:i w:val="0"/>
          <w:iCs w:val="0"/>
          <w:sz w:val="24"/>
          <w:szCs w:val="24"/>
          <w:u w:val="none"/>
        </w:rPr>
        <w:t>I</w:t>
      </w:r>
      <w:r w:rsidR="00804786" w:rsidRPr="00313D0C">
        <w:rPr>
          <w:rFonts w:ascii="TRADITIONAL  ARABIC" w:hAnsi="TRADITIONAL  ARABIC" w:cs="Traditional Arabic Backslanted"/>
          <w:b w:val="0"/>
          <w:bCs w:val="0"/>
          <w:i w:val="0"/>
          <w:iCs w:val="0"/>
          <w:sz w:val="24"/>
          <w:szCs w:val="24"/>
          <w:u w:val="none"/>
        </w:rPr>
        <w:t>n  case  of  any  contradiction  between  the  content  of  this  text  and  the  contract,  the  content  of  the contract  shall  prevail</w:t>
      </w:r>
      <w:r w:rsidRPr="00313D0C">
        <w:rPr>
          <w:rFonts w:ascii="TRADITIONAL  ARABIC" w:hAnsi="TRADITIONAL  ARABIC" w:cs="Traditional Arabic Backslanted"/>
          <w:b w:val="0"/>
          <w:bCs w:val="0"/>
          <w:i w:val="0"/>
          <w:iCs w:val="0"/>
          <w:sz w:val="24"/>
          <w:szCs w:val="24"/>
          <w:u w:val="none"/>
        </w:rPr>
        <w:t>.</w:t>
      </w:r>
    </w:p>
    <w:p w:rsidR="00D62EE7" w:rsidRPr="00313D0C" w:rsidRDefault="00D62EE7" w:rsidP="00FB4A11">
      <w:pPr>
        <w:pStyle w:val="BodyText"/>
        <w:ind w:left="180" w:right="360"/>
        <w:rPr>
          <w:rFonts w:ascii="TRADITIONAL  ARABIC" w:hAnsi="TRADITIONAL  ARABIC" w:cs="Traditional Arabic Backslanted"/>
          <w:b w:val="0"/>
          <w:bCs w:val="0"/>
          <w:i w:val="0"/>
          <w:iCs w:val="0"/>
          <w:sz w:val="24"/>
          <w:szCs w:val="24"/>
          <w:u w:val="none"/>
        </w:rPr>
      </w:pPr>
    </w:p>
    <w:p w:rsidR="00D62EE7" w:rsidRPr="00313D0C" w:rsidRDefault="00D62EE7" w:rsidP="00617C06">
      <w:pPr>
        <w:pStyle w:val="BodyText"/>
        <w:ind w:left="180" w:right="360"/>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14-</w:t>
      </w:r>
      <w:r w:rsidR="001F5D0A">
        <w:rPr>
          <w:rFonts w:ascii="TRADITIONAL  ARABIC" w:hAnsi="TRADITIONAL  ARABIC" w:cs="Traditional Arabic Backslanted"/>
          <w:b w:val="0"/>
          <w:bCs w:val="0"/>
          <w:i w:val="0"/>
          <w:iCs w:val="0"/>
          <w:sz w:val="24"/>
          <w:szCs w:val="24"/>
          <w:u w:val="none"/>
        </w:rPr>
        <w:t>8</w:t>
      </w:r>
      <w:r>
        <w:rPr>
          <w:rFonts w:ascii="TRADITIONAL  ARABIC" w:hAnsi="TRADITIONAL  ARABIC" w:cs="Traditional Arabic Backslanted"/>
          <w:b w:val="0"/>
          <w:bCs w:val="0"/>
          <w:i w:val="0"/>
          <w:iCs w:val="0"/>
          <w:sz w:val="24"/>
          <w:szCs w:val="24"/>
          <w:u w:val="none"/>
        </w:rPr>
        <w:t xml:space="preserve">- </w:t>
      </w:r>
      <w:r w:rsidR="00804786" w:rsidRPr="00313D0C">
        <w:rPr>
          <w:rFonts w:ascii="TRADITIONAL  ARABIC" w:hAnsi="TRADITIONAL  ARABIC" w:cs="Traditional Arabic Backslanted"/>
          <w:b w:val="0"/>
          <w:bCs w:val="0"/>
          <w:i w:val="0"/>
          <w:iCs w:val="0"/>
          <w:sz w:val="24"/>
          <w:szCs w:val="24"/>
          <w:u w:val="none"/>
        </w:rPr>
        <w:t>ASSC has the right to consider the originality</w:t>
      </w:r>
      <w:r w:rsidR="00617C06">
        <w:rPr>
          <w:rFonts w:ascii="TRADITIONAL  ARABIC" w:hAnsi="TRADITIONAL  ARABIC" w:cs="Traditional Arabic Backslanted"/>
          <w:b w:val="0"/>
          <w:bCs w:val="0"/>
          <w:i w:val="0"/>
          <w:iCs w:val="0"/>
          <w:sz w:val="24"/>
          <w:szCs w:val="24"/>
          <w:u w:val="none"/>
        </w:rPr>
        <w:t>,</w:t>
      </w:r>
      <w:r w:rsidR="00804786" w:rsidRPr="00313D0C">
        <w:rPr>
          <w:rFonts w:ascii="TRADITIONAL  ARABIC" w:hAnsi="TRADITIONAL  ARABIC" w:cs="Traditional Arabic Backslanted"/>
          <w:b w:val="0"/>
          <w:bCs w:val="0"/>
          <w:i w:val="0"/>
          <w:iCs w:val="0"/>
          <w:sz w:val="24"/>
          <w:szCs w:val="24"/>
          <w:u w:val="none"/>
        </w:rPr>
        <w:t xml:space="preserve"> authenticity </w:t>
      </w:r>
      <w:r w:rsidR="00617C06">
        <w:rPr>
          <w:rFonts w:ascii="TRADITIONAL  ARABIC" w:hAnsi="TRADITIONAL  ARABIC" w:cs="Traditional Arabic Backslanted"/>
          <w:b w:val="0"/>
          <w:bCs w:val="0"/>
          <w:i w:val="0"/>
          <w:iCs w:val="0"/>
          <w:sz w:val="24"/>
          <w:szCs w:val="24"/>
          <w:u w:val="none"/>
        </w:rPr>
        <w:t xml:space="preserve">and truthfulness </w:t>
      </w:r>
      <w:r w:rsidR="00804786" w:rsidRPr="00313D0C">
        <w:rPr>
          <w:rFonts w:ascii="TRADITIONAL  ARABIC" w:hAnsi="TRADITIONAL  ARABIC" w:cs="Traditional Arabic Backslanted"/>
          <w:b w:val="0"/>
          <w:bCs w:val="0"/>
          <w:i w:val="0"/>
          <w:iCs w:val="0"/>
          <w:sz w:val="24"/>
          <w:szCs w:val="24"/>
          <w:u w:val="none"/>
        </w:rPr>
        <w:t>of the presented documents.</w:t>
      </w:r>
    </w:p>
    <w:p w:rsidR="00D62EE7" w:rsidRDefault="00D62EE7" w:rsidP="00FB4A11">
      <w:pPr>
        <w:pStyle w:val="BodyText"/>
        <w:ind w:left="180" w:right="360"/>
        <w:rPr>
          <w:rFonts w:ascii="TRADITIONAL  ARABIC" w:hAnsi="TRADITIONAL  ARABIC" w:cs="Traditional Arabic Backslanted"/>
          <w:b w:val="0"/>
          <w:bCs w:val="0"/>
          <w:i w:val="0"/>
          <w:iCs w:val="0"/>
          <w:sz w:val="24"/>
          <w:szCs w:val="24"/>
          <w:u w:val="none"/>
        </w:rPr>
      </w:pPr>
    </w:p>
    <w:p w:rsidR="00D62EE7" w:rsidRPr="00313D0C" w:rsidRDefault="00D62EE7" w:rsidP="00617C06">
      <w:pPr>
        <w:pStyle w:val="BodyText"/>
        <w:ind w:left="180" w:right="360"/>
        <w:rPr>
          <w:rFonts w:ascii="TRADITIONAL  ARABIC" w:hAnsi="TRADITIONAL  ARABIC" w:cs="Traditional Arabic Backslanted"/>
          <w:b w:val="0"/>
          <w:bCs w:val="0"/>
          <w:i w:val="0"/>
          <w:iCs w:val="0"/>
          <w:sz w:val="24"/>
          <w:szCs w:val="24"/>
          <w:u w:val="none"/>
        </w:rPr>
      </w:pPr>
      <w:r>
        <w:rPr>
          <w:rFonts w:ascii="TRADITIONAL  ARABIC" w:hAnsi="TRADITIONAL  ARABIC" w:cs="Traditional Arabic Backslanted"/>
          <w:b w:val="0"/>
          <w:bCs w:val="0"/>
          <w:i w:val="0"/>
          <w:iCs w:val="0"/>
          <w:sz w:val="24"/>
          <w:szCs w:val="24"/>
          <w:u w:val="none"/>
        </w:rPr>
        <w:t>14-</w:t>
      </w:r>
      <w:r w:rsidR="001F5D0A">
        <w:rPr>
          <w:rFonts w:ascii="TRADITIONAL  ARABIC" w:hAnsi="TRADITIONAL  ARABIC" w:cs="Traditional Arabic Backslanted"/>
          <w:b w:val="0"/>
          <w:bCs w:val="0"/>
          <w:i w:val="0"/>
          <w:iCs w:val="0"/>
          <w:sz w:val="24"/>
          <w:szCs w:val="24"/>
          <w:u w:val="none"/>
        </w:rPr>
        <w:t>9</w:t>
      </w:r>
      <w:r>
        <w:rPr>
          <w:rFonts w:ascii="TRADITIONAL  ARABIC" w:hAnsi="TRADITIONAL  ARABIC" w:cs="Traditional Arabic Backslanted"/>
          <w:b w:val="0"/>
          <w:bCs w:val="0"/>
          <w:i w:val="0"/>
          <w:iCs w:val="0"/>
          <w:sz w:val="24"/>
          <w:szCs w:val="24"/>
          <w:u w:val="none"/>
        </w:rPr>
        <w:t xml:space="preserve">- </w:t>
      </w:r>
      <w:r w:rsidR="00804786">
        <w:rPr>
          <w:rFonts w:ascii="TRADITIONAL  ARABIC" w:hAnsi="TRADITIONAL  ARABIC" w:cs="Traditional Arabic Backslanted"/>
          <w:b w:val="0"/>
          <w:bCs w:val="0"/>
          <w:i w:val="0"/>
          <w:iCs w:val="0"/>
          <w:sz w:val="24"/>
          <w:szCs w:val="24"/>
          <w:u w:val="none"/>
        </w:rPr>
        <w:t>I</w:t>
      </w:r>
      <w:r w:rsidR="00804786" w:rsidRPr="00313D0C">
        <w:rPr>
          <w:rFonts w:ascii="TRADITIONAL  ARABIC" w:hAnsi="TRADITIONAL  ARABIC" w:cs="Traditional Arabic Backslanted"/>
          <w:b w:val="0"/>
          <w:bCs w:val="0"/>
          <w:i w:val="0"/>
          <w:iCs w:val="0"/>
          <w:sz w:val="24"/>
          <w:szCs w:val="24"/>
          <w:u w:val="none"/>
        </w:rPr>
        <w:t xml:space="preserve">n case the </w:t>
      </w:r>
      <w:r w:rsidR="00617C06">
        <w:rPr>
          <w:rFonts w:ascii="TRADITIONAL  ARABIC" w:hAnsi="TRADITIONAL  ARABIC" w:cs="Traditional Arabic Backslanted"/>
          <w:b w:val="0"/>
          <w:bCs w:val="0"/>
          <w:i w:val="0"/>
          <w:iCs w:val="0"/>
          <w:sz w:val="24"/>
          <w:szCs w:val="24"/>
          <w:u w:val="none"/>
        </w:rPr>
        <w:t xml:space="preserve">contract is signed by both parties, commitment listed in the said contract, the losses inflicted on the buyer could be compensated through the related bonds, at the discretion of ASSC. </w:t>
      </w:r>
    </w:p>
    <w:p w:rsidR="00D62EE7" w:rsidRPr="00313D0C" w:rsidRDefault="00D62EE7" w:rsidP="00FB4A11">
      <w:pPr>
        <w:pStyle w:val="ListParagraph"/>
        <w:rPr>
          <w:rFonts w:ascii="TRADITIONAL  ARABIC" w:hAnsi="TRADITIONAL  ARABIC" w:cs="Traditional Arabic Backslanted"/>
          <w:i/>
          <w:iCs/>
        </w:rPr>
      </w:pPr>
    </w:p>
    <w:p w:rsidR="00D62EE7" w:rsidRPr="00313D0C" w:rsidRDefault="00D62EE7" w:rsidP="00FB4A11">
      <w:pPr>
        <w:pStyle w:val="BodyText"/>
        <w:ind w:left="1140" w:right="360"/>
        <w:rPr>
          <w:rFonts w:ascii="TRADITIONAL  ARABIC" w:hAnsi="TRADITIONAL  ARABIC" w:cs="Traditional Arabic Backslanted"/>
          <w:b w:val="0"/>
          <w:bCs w:val="0"/>
          <w:i w:val="0"/>
          <w:iCs w:val="0"/>
          <w:sz w:val="24"/>
          <w:szCs w:val="24"/>
          <w:u w:val="none"/>
        </w:rPr>
      </w:pPr>
    </w:p>
    <w:p w:rsidR="00D62EE7" w:rsidRPr="001B75A9" w:rsidRDefault="00D62EE7" w:rsidP="00652C3A">
      <w:pPr>
        <w:pStyle w:val="BodyText"/>
        <w:jc w:val="center"/>
        <w:rPr>
          <w:rFonts w:cs="Times New Roman"/>
          <w:i w:val="0"/>
          <w:iCs w:val="0"/>
          <w:sz w:val="24"/>
          <w:szCs w:val="24"/>
        </w:rPr>
      </w:pPr>
      <w:r w:rsidRPr="001B75A9">
        <w:rPr>
          <w:rFonts w:cs="Times New Roman"/>
          <w:i w:val="0"/>
          <w:iCs w:val="0"/>
          <w:sz w:val="24"/>
          <w:szCs w:val="24"/>
          <w:u w:val="none"/>
        </w:rPr>
        <w:t>AGRICULTURAL SUPPORT SERVICES COMPANY</w:t>
      </w:r>
      <w:r>
        <w:rPr>
          <w:rFonts w:cs="Times New Roman"/>
          <w:i w:val="0"/>
          <w:iCs w:val="0"/>
          <w:sz w:val="24"/>
          <w:szCs w:val="24"/>
          <w:u w:val="none"/>
        </w:rPr>
        <w:t xml:space="preserve">   </w:t>
      </w:r>
    </w:p>
    <w:sectPr w:rsidR="00D62EE7" w:rsidRPr="001B75A9" w:rsidSect="005E0281">
      <w:footerReference w:type="even" r:id="rId8"/>
      <w:footerReference w:type="default" r:id="rId9"/>
      <w:endnotePr>
        <w:numFmt w:val="lowerLetter"/>
      </w:endnotePr>
      <w:pgSz w:w="11906" w:h="16838" w:code="9"/>
      <w:pgMar w:top="2552" w:right="1286" w:bottom="1077" w:left="306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701" w:rsidRDefault="00413701">
      <w:r>
        <w:separator/>
      </w:r>
    </w:p>
  </w:endnote>
  <w:endnote w:type="continuationSeparator" w:id="0">
    <w:p w:rsidR="00413701" w:rsidRDefault="00413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ffic">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TRADITIONAL  ARABIC">
    <w:altName w:val="Times New Roman"/>
    <w:panose1 w:val="00000000000000000000"/>
    <w:charset w:val="00"/>
    <w:family w:val="roman"/>
    <w:notTrueType/>
    <w:pitch w:val="default"/>
    <w:sig w:usb0="00000003" w:usb1="00000000" w:usb2="00000000" w:usb3="00000000" w:csb0="00000001" w:csb1="00000000"/>
  </w:font>
  <w:font w:name="Traditional Arabic Backslanted">
    <w:panose1 w:val="00000000000000000000"/>
    <w:charset w:val="B2"/>
    <w:family w:val="auto"/>
    <w:notTrueType/>
    <w:pitch w:val="variable"/>
    <w:sig w:usb0="00002001" w:usb1="00000000" w:usb2="00000000" w:usb3="00000000" w:csb0="00000040" w:csb1="00000000"/>
  </w:font>
  <w:font w:name="PALotus">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25" w:rsidRDefault="008B3A93">
    <w:pPr>
      <w:pStyle w:val="Footer"/>
      <w:framePr w:wrap="around" w:vAnchor="text" w:hAnchor="margin" w:xAlign="center" w:y="1"/>
      <w:rPr>
        <w:rStyle w:val="PageNumber"/>
        <w:rFonts w:cs="Traditional Arabic"/>
        <w:rtl/>
      </w:rPr>
    </w:pPr>
    <w:r>
      <w:rPr>
        <w:rStyle w:val="PageNumber"/>
        <w:rFonts w:cs="Traditional Arabic"/>
      </w:rPr>
      <w:fldChar w:fldCharType="begin"/>
    </w:r>
    <w:r w:rsidR="00373725">
      <w:rPr>
        <w:rStyle w:val="PageNumber"/>
        <w:rFonts w:cs="Traditional Arabic"/>
      </w:rPr>
      <w:instrText xml:space="preserve">PAGE  </w:instrText>
    </w:r>
    <w:r>
      <w:rPr>
        <w:rStyle w:val="PageNumber"/>
        <w:rFonts w:cs="Traditional Arabic"/>
      </w:rPr>
      <w:fldChar w:fldCharType="end"/>
    </w:r>
  </w:p>
  <w:p w:rsidR="00373725" w:rsidRDefault="00373725">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25" w:rsidRDefault="008B3A93">
    <w:pPr>
      <w:pStyle w:val="Footer"/>
      <w:framePr w:wrap="around" w:vAnchor="text" w:hAnchor="margin" w:xAlign="center" w:y="1"/>
      <w:rPr>
        <w:rStyle w:val="PageNumber"/>
        <w:rFonts w:cs="Traditional Arabic"/>
        <w:rtl/>
      </w:rPr>
    </w:pPr>
    <w:r>
      <w:rPr>
        <w:rStyle w:val="PageNumber"/>
        <w:rFonts w:cs="Traditional Arabic"/>
      </w:rPr>
      <w:fldChar w:fldCharType="begin"/>
    </w:r>
    <w:r w:rsidR="00373725">
      <w:rPr>
        <w:rStyle w:val="PageNumber"/>
        <w:rFonts w:cs="Traditional Arabic"/>
      </w:rPr>
      <w:instrText xml:space="preserve">PAGE  </w:instrText>
    </w:r>
    <w:r>
      <w:rPr>
        <w:rStyle w:val="PageNumber"/>
        <w:rFonts w:cs="Traditional Arabic"/>
      </w:rPr>
      <w:fldChar w:fldCharType="separate"/>
    </w:r>
    <w:r w:rsidR="00036665">
      <w:rPr>
        <w:rStyle w:val="PageNumber"/>
        <w:rFonts w:cs="Traditional Arabic"/>
        <w:noProof/>
        <w:rtl/>
      </w:rPr>
      <w:t>1</w:t>
    </w:r>
    <w:r>
      <w:rPr>
        <w:rStyle w:val="PageNumber"/>
        <w:rFonts w:cs="Traditional Arabic"/>
      </w:rPr>
      <w:fldChar w:fldCharType="end"/>
    </w:r>
  </w:p>
  <w:p w:rsidR="00373725" w:rsidRDefault="00373725">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701" w:rsidRDefault="00413701">
      <w:r>
        <w:separator/>
      </w:r>
    </w:p>
  </w:footnote>
  <w:footnote w:type="continuationSeparator" w:id="0">
    <w:p w:rsidR="00413701" w:rsidRDefault="00413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EAF"/>
    <w:multiLevelType w:val="hybridMultilevel"/>
    <w:tmpl w:val="94B695AE"/>
    <w:lvl w:ilvl="0" w:tplc="688C262A">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217C24"/>
    <w:multiLevelType w:val="multilevel"/>
    <w:tmpl w:val="9D96FBD2"/>
    <w:lvl w:ilvl="0">
      <w:start w:val="3"/>
      <w:numFmt w:val="decimal"/>
      <w:lvlText w:val="%1-"/>
      <w:lvlJc w:val="left"/>
      <w:pPr>
        <w:ind w:left="532"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8C474AC"/>
    <w:multiLevelType w:val="multilevel"/>
    <w:tmpl w:val="64928C6E"/>
    <w:lvl w:ilvl="0">
      <w:start w:val="9"/>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284ECE"/>
    <w:multiLevelType w:val="multilevel"/>
    <w:tmpl w:val="5E62403E"/>
    <w:lvl w:ilvl="0">
      <w:start w:val="9"/>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229634A"/>
    <w:multiLevelType w:val="multilevel"/>
    <w:tmpl w:val="D6C00F76"/>
    <w:lvl w:ilvl="0">
      <w:start w:val="10"/>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C68726D"/>
    <w:multiLevelType w:val="multilevel"/>
    <w:tmpl w:val="0D5CDF90"/>
    <w:lvl w:ilvl="0">
      <w:start w:val="1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D4340F7"/>
    <w:multiLevelType w:val="multilevel"/>
    <w:tmpl w:val="0D5CDF90"/>
    <w:lvl w:ilvl="0">
      <w:start w:val="1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E5013FB"/>
    <w:multiLevelType w:val="multilevel"/>
    <w:tmpl w:val="64928C6E"/>
    <w:lvl w:ilvl="0">
      <w:start w:val="9"/>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E5F6966"/>
    <w:multiLevelType w:val="multilevel"/>
    <w:tmpl w:val="2EB4F8D0"/>
    <w:lvl w:ilvl="0">
      <w:start w:val="7"/>
      <w:numFmt w:val="decimal"/>
      <w:lvlText w:val="%1-"/>
      <w:lvlJc w:val="left"/>
      <w:pPr>
        <w:tabs>
          <w:tab w:val="num" w:pos="390"/>
        </w:tabs>
        <w:ind w:left="390" w:hanging="39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0A47C76"/>
    <w:multiLevelType w:val="hybridMultilevel"/>
    <w:tmpl w:val="1E309CCA"/>
    <w:lvl w:ilvl="0" w:tplc="8E863F9E">
      <w:start w:val="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32A49FF"/>
    <w:multiLevelType w:val="hybridMultilevel"/>
    <w:tmpl w:val="012E7F8E"/>
    <w:lvl w:ilvl="0" w:tplc="0E565B24">
      <w:start w:val="10"/>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BC186C"/>
    <w:multiLevelType w:val="multilevel"/>
    <w:tmpl w:val="0D5CDF90"/>
    <w:lvl w:ilvl="0">
      <w:start w:val="1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AF82494"/>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0D2E9A"/>
    <w:multiLevelType w:val="multilevel"/>
    <w:tmpl w:val="F468CD22"/>
    <w:lvl w:ilvl="0">
      <w:start w:val="9"/>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AB1916"/>
    <w:multiLevelType w:val="hybridMultilevel"/>
    <w:tmpl w:val="61AC7BD0"/>
    <w:lvl w:ilvl="0" w:tplc="0409000F">
      <w:start w:val="1"/>
      <w:numFmt w:val="decimal"/>
      <w:lvlText w:val="%1."/>
      <w:lvlJc w:val="left"/>
      <w:pPr>
        <w:tabs>
          <w:tab w:val="num" w:pos="780"/>
        </w:tabs>
        <w:ind w:left="780" w:hanging="360"/>
      </w:pPr>
      <w:rPr>
        <w:rFonts w:cs="Times New Roman"/>
      </w:rPr>
    </w:lvl>
    <w:lvl w:ilvl="1" w:tplc="BCF466CC">
      <w:start w:val="1"/>
      <w:numFmt w:val="bullet"/>
      <w:lvlText w:val="-"/>
      <w:lvlJc w:val="left"/>
      <w:pPr>
        <w:tabs>
          <w:tab w:val="num" w:pos="1440"/>
        </w:tabs>
        <w:ind w:left="1440" w:hanging="360"/>
      </w:pPr>
      <w:rPr>
        <w:rFonts w:ascii="Times New Roman" w:eastAsia="Times New Roman" w:hAnsi="Times New Roman" w:hint="default"/>
      </w:rPr>
    </w:lvl>
    <w:lvl w:ilvl="2" w:tplc="DEE6B5A4">
      <w:start w:val="1"/>
      <w:numFmt w:val="upperLetter"/>
      <w:lvlText w:val="%3-"/>
      <w:lvlJc w:val="left"/>
      <w:pPr>
        <w:tabs>
          <w:tab w:val="num" w:pos="2400"/>
        </w:tabs>
        <w:ind w:left="2400" w:hanging="360"/>
      </w:pPr>
      <w:rPr>
        <w:rFonts w:cs="Times New Roman" w:hint="default"/>
      </w:rPr>
    </w:lvl>
    <w:lvl w:ilvl="3" w:tplc="782CB47E">
      <w:start w:val="8"/>
      <w:numFmt w:val="decimal"/>
      <w:lvlText w:val="%4-"/>
      <w:lvlJc w:val="left"/>
      <w:pPr>
        <w:tabs>
          <w:tab w:val="num" w:pos="2940"/>
        </w:tabs>
        <w:ind w:left="2940" w:hanging="360"/>
      </w:pPr>
      <w:rPr>
        <w:rFonts w:cs="Times New Roman" w:hint="default"/>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7">
    <w:nsid w:val="38567A22"/>
    <w:multiLevelType w:val="multilevel"/>
    <w:tmpl w:val="1E309CC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92034C7"/>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D952B62"/>
    <w:multiLevelType w:val="multilevel"/>
    <w:tmpl w:val="1F58F868"/>
    <w:lvl w:ilvl="0">
      <w:start w:val="10"/>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DB20468"/>
    <w:multiLevelType w:val="singleLevel"/>
    <w:tmpl w:val="3BF48EE4"/>
    <w:lvl w:ilvl="0">
      <w:start w:val="1"/>
      <w:numFmt w:val="decimal"/>
      <w:lvlText w:val="%1)"/>
      <w:lvlJc w:val="left"/>
      <w:pPr>
        <w:tabs>
          <w:tab w:val="num" w:pos="360"/>
        </w:tabs>
        <w:ind w:hanging="360"/>
      </w:pPr>
      <w:rPr>
        <w:rFonts w:cs="Times New Roman" w:hint="default"/>
        <w:b w:val="0"/>
        <w:bCs w:val="0"/>
      </w:rPr>
    </w:lvl>
  </w:abstractNum>
  <w:abstractNum w:abstractNumId="22">
    <w:nsid w:val="402D49EB"/>
    <w:multiLevelType w:val="multilevel"/>
    <w:tmpl w:val="64928C6E"/>
    <w:lvl w:ilvl="0">
      <w:start w:val="9"/>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1BD2840"/>
    <w:multiLevelType w:val="multilevel"/>
    <w:tmpl w:val="33B05A18"/>
    <w:lvl w:ilvl="0">
      <w:start w:val="8"/>
      <w:numFmt w:val="decimal"/>
      <w:lvlText w:val="%1-"/>
      <w:lvlJc w:val="left"/>
      <w:pPr>
        <w:ind w:left="390" w:hanging="39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nsid w:val="4DA863FB"/>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FBC21B1"/>
    <w:multiLevelType w:val="multilevel"/>
    <w:tmpl w:val="64928C6E"/>
    <w:lvl w:ilvl="0">
      <w:start w:val="9"/>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0F212E0"/>
    <w:multiLevelType w:val="multilevel"/>
    <w:tmpl w:val="2EB4F8D0"/>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3FA5928"/>
    <w:multiLevelType w:val="multilevel"/>
    <w:tmpl w:val="1F58F868"/>
    <w:lvl w:ilvl="0">
      <w:start w:val="10"/>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A0A068B"/>
    <w:multiLevelType w:val="singleLevel"/>
    <w:tmpl w:val="47F62BA0"/>
    <w:lvl w:ilvl="0">
      <w:start w:val="1"/>
      <w:numFmt w:val="upperLetter"/>
      <w:lvlText w:val="%1)"/>
      <w:lvlJc w:val="left"/>
      <w:pPr>
        <w:tabs>
          <w:tab w:val="num" w:pos="360"/>
        </w:tabs>
        <w:ind w:hanging="360"/>
      </w:pPr>
      <w:rPr>
        <w:rFonts w:cs="Times New Roman" w:hint="default"/>
      </w:rPr>
    </w:lvl>
  </w:abstractNum>
  <w:abstractNum w:abstractNumId="29">
    <w:nsid w:val="6607786D"/>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6E64631"/>
    <w:multiLevelType w:val="multilevel"/>
    <w:tmpl w:val="0D5CDF90"/>
    <w:lvl w:ilvl="0">
      <w:start w:val="1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B4F0323"/>
    <w:multiLevelType w:val="multilevel"/>
    <w:tmpl w:val="64928C6E"/>
    <w:lvl w:ilvl="0">
      <w:start w:val="9"/>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B8178FA"/>
    <w:multiLevelType w:val="multilevel"/>
    <w:tmpl w:val="5E62403E"/>
    <w:lvl w:ilvl="0">
      <w:start w:val="9"/>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298746F"/>
    <w:multiLevelType w:val="hybridMultilevel"/>
    <w:tmpl w:val="07BADC30"/>
    <w:lvl w:ilvl="0" w:tplc="1734A4C0">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7723243"/>
    <w:multiLevelType w:val="multilevel"/>
    <w:tmpl w:val="0B6C9E94"/>
    <w:lvl w:ilvl="0">
      <w:start w:val="1"/>
      <w:numFmt w:val="decimal"/>
      <w:lvlText w:val="%1)"/>
      <w:lvlJc w:val="left"/>
      <w:pPr>
        <w:tabs>
          <w:tab w:val="num" w:pos="360"/>
        </w:tabs>
        <w:ind w:hanging="360"/>
      </w:pPr>
      <w:rPr>
        <w:rFonts w:cs="Times New Roman" w:hint="default"/>
        <w:color w:val="auto"/>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B831B17"/>
    <w:multiLevelType w:val="multilevel"/>
    <w:tmpl w:val="2EB4F8D0"/>
    <w:lvl w:ilvl="0">
      <w:start w:val="7"/>
      <w:numFmt w:val="decimal"/>
      <w:lvlText w:val="%1-"/>
      <w:lvlJc w:val="left"/>
      <w:pPr>
        <w:tabs>
          <w:tab w:val="num" w:pos="390"/>
        </w:tabs>
        <w:ind w:left="390" w:hanging="39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ED04806"/>
    <w:multiLevelType w:val="multilevel"/>
    <w:tmpl w:val="64928C6E"/>
    <w:lvl w:ilvl="0">
      <w:start w:val="9"/>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8"/>
  </w:num>
  <w:num w:numId="2">
    <w:abstractNumId w:val="35"/>
  </w:num>
  <w:num w:numId="3">
    <w:abstractNumId w:val="21"/>
  </w:num>
  <w:num w:numId="4">
    <w:abstractNumId w:val="34"/>
  </w:num>
  <w:num w:numId="5">
    <w:abstractNumId w:val="16"/>
  </w:num>
  <w:num w:numId="6">
    <w:abstractNumId w:val="11"/>
  </w:num>
  <w:num w:numId="7">
    <w:abstractNumId w:val="15"/>
  </w:num>
  <w:num w:numId="8">
    <w:abstractNumId w:val="26"/>
  </w:num>
  <w:num w:numId="9">
    <w:abstractNumId w:val="1"/>
  </w:num>
  <w:num w:numId="10">
    <w:abstractNumId w:val="23"/>
  </w:num>
  <w:num w:numId="11">
    <w:abstractNumId w:val="14"/>
  </w:num>
  <w:num w:numId="12">
    <w:abstractNumId w:val="25"/>
  </w:num>
  <w:num w:numId="13">
    <w:abstractNumId w:val="18"/>
  </w:num>
  <w:num w:numId="14">
    <w:abstractNumId w:val="13"/>
  </w:num>
  <w:num w:numId="15">
    <w:abstractNumId w:val="24"/>
  </w:num>
  <w:num w:numId="16">
    <w:abstractNumId w:val="33"/>
  </w:num>
  <w:num w:numId="17">
    <w:abstractNumId w:val="30"/>
  </w:num>
  <w:num w:numId="18">
    <w:abstractNumId w:val="5"/>
  </w:num>
  <w:num w:numId="19">
    <w:abstractNumId w:val="6"/>
  </w:num>
  <w:num w:numId="20">
    <w:abstractNumId w:val="29"/>
  </w:num>
  <w:num w:numId="21">
    <w:abstractNumId w:val="9"/>
  </w:num>
  <w:num w:numId="22">
    <w:abstractNumId w:val="8"/>
  </w:num>
  <w:num w:numId="23">
    <w:abstractNumId w:val="19"/>
  </w:num>
  <w:num w:numId="24">
    <w:abstractNumId w:val="36"/>
  </w:num>
  <w:num w:numId="25">
    <w:abstractNumId w:val="37"/>
  </w:num>
  <w:num w:numId="26">
    <w:abstractNumId w:val="10"/>
  </w:num>
  <w:num w:numId="27">
    <w:abstractNumId w:val="32"/>
  </w:num>
  <w:num w:numId="28">
    <w:abstractNumId w:val="3"/>
  </w:num>
  <w:num w:numId="29">
    <w:abstractNumId w:val="31"/>
  </w:num>
  <w:num w:numId="30">
    <w:abstractNumId w:val="12"/>
  </w:num>
  <w:num w:numId="31">
    <w:abstractNumId w:val="22"/>
  </w:num>
  <w:num w:numId="32">
    <w:abstractNumId w:val="2"/>
  </w:num>
  <w:num w:numId="33">
    <w:abstractNumId w:val="7"/>
  </w:num>
  <w:num w:numId="34">
    <w:abstractNumId w:val="20"/>
  </w:num>
  <w:num w:numId="35">
    <w:abstractNumId w:val="27"/>
  </w:num>
  <w:num w:numId="36">
    <w:abstractNumId w:val="4"/>
  </w:num>
  <w:num w:numId="37">
    <w:abstractNumId w:val="38"/>
  </w:num>
  <w:num w:numId="38">
    <w:abstractNumId w:val="0"/>
  </w:num>
  <w:num w:numId="39">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numFmt w:val="lowerLetter"/>
    <w:endnote w:id="-1"/>
    <w:endnote w:id="0"/>
  </w:endnotePr>
  <w:compat/>
  <w:rsids>
    <w:rsidRoot w:val="00F52D6A"/>
    <w:rsid w:val="0000094E"/>
    <w:rsid w:val="000016A2"/>
    <w:rsid w:val="000022A7"/>
    <w:rsid w:val="00007C9D"/>
    <w:rsid w:val="00011CC1"/>
    <w:rsid w:val="00011F85"/>
    <w:rsid w:val="00012160"/>
    <w:rsid w:val="00013273"/>
    <w:rsid w:val="0001555F"/>
    <w:rsid w:val="00015E03"/>
    <w:rsid w:val="00016E6B"/>
    <w:rsid w:val="00024713"/>
    <w:rsid w:val="00030A69"/>
    <w:rsid w:val="000311F5"/>
    <w:rsid w:val="000321F2"/>
    <w:rsid w:val="0003240A"/>
    <w:rsid w:val="00034FE2"/>
    <w:rsid w:val="00036665"/>
    <w:rsid w:val="00037755"/>
    <w:rsid w:val="00037A1F"/>
    <w:rsid w:val="00041571"/>
    <w:rsid w:val="000431DB"/>
    <w:rsid w:val="000433A0"/>
    <w:rsid w:val="00044F20"/>
    <w:rsid w:val="00045564"/>
    <w:rsid w:val="00045766"/>
    <w:rsid w:val="00047080"/>
    <w:rsid w:val="00055109"/>
    <w:rsid w:val="00063164"/>
    <w:rsid w:val="0006326F"/>
    <w:rsid w:val="000646A1"/>
    <w:rsid w:val="000657FC"/>
    <w:rsid w:val="00066035"/>
    <w:rsid w:val="00066B08"/>
    <w:rsid w:val="00073204"/>
    <w:rsid w:val="00075BC8"/>
    <w:rsid w:val="00080A36"/>
    <w:rsid w:val="0009391D"/>
    <w:rsid w:val="000A5035"/>
    <w:rsid w:val="000A5606"/>
    <w:rsid w:val="000B154D"/>
    <w:rsid w:val="000B33FB"/>
    <w:rsid w:val="000B71DA"/>
    <w:rsid w:val="000B76C2"/>
    <w:rsid w:val="000C0B89"/>
    <w:rsid w:val="000C125C"/>
    <w:rsid w:val="000C2D6E"/>
    <w:rsid w:val="000C2F22"/>
    <w:rsid w:val="000C4275"/>
    <w:rsid w:val="000C5A28"/>
    <w:rsid w:val="000C65C5"/>
    <w:rsid w:val="000C70A2"/>
    <w:rsid w:val="000D07BB"/>
    <w:rsid w:val="000D16A5"/>
    <w:rsid w:val="000D17CD"/>
    <w:rsid w:val="000D19E2"/>
    <w:rsid w:val="000D1A67"/>
    <w:rsid w:val="000D3263"/>
    <w:rsid w:val="000D32AC"/>
    <w:rsid w:val="000D3933"/>
    <w:rsid w:val="000D7F7F"/>
    <w:rsid w:val="000E0B51"/>
    <w:rsid w:val="000E15C2"/>
    <w:rsid w:val="000E2EF1"/>
    <w:rsid w:val="000E4D45"/>
    <w:rsid w:val="000F2264"/>
    <w:rsid w:val="001033AC"/>
    <w:rsid w:val="00104B27"/>
    <w:rsid w:val="0010614A"/>
    <w:rsid w:val="001122D8"/>
    <w:rsid w:val="00113F1C"/>
    <w:rsid w:val="00113FC2"/>
    <w:rsid w:val="001141F6"/>
    <w:rsid w:val="001216B4"/>
    <w:rsid w:val="00123D93"/>
    <w:rsid w:val="00126278"/>
    <w:rsid w:val="001305CD"/>
    <w:rsid w:val="00133753"/>
    <w:rsid w:val="00135D49"/>
    <w:rsid w:val="00137D8F"/>
    <w:rsid w:val="00142ED0"/>
    <w:rsid w:val="001462FA"/>
    <w:rsid w:val="00146423"/>
    <w:rsid w:val="00150C87"/>
    <w:rsid w:val="001516BE"/>
    <w:rsid w:val="001519D2"/>
    <w:rsid w:val="0015495E"/>
    <w:rsid w:val="00161A7C"/>
    <w:rsid w:val="00162ADA"/>
    <w:rsid w:val="00162B12"/>
    <w:rsid w:val="001633E5"/>
    <w:rsid w:val="00166372"/>
    <w:rsid w:val="00166CAB"/>
    <w:rsid w:val="00167220"/>
    <w:rsid w:val="0017724C"/>
    <w:rsid w:val="00182355"/>
    <w:rsid w:val="00192285"/>
    <w:rsid w:val="001A4BDE"/>
    <w:rsid w:val="001B1907"/>
    <w:rsid w:val="001B1CCE"/>
    <w:rsid w:val="001B75A9"/>
    <w:rsid w:val="001C0C70"/>
    <w:rsid w:val="001C5349"/>
    <w:rsid w:val="001C61A6"/>
    <w:rsid w:val="001C77B9"/>
    <w:rsid w:val="001D014A"/>
    <w:rsid w:val="001D1DE6"/>
    <w:rsid w:val="001D2C5E"/>
    <w:rsid w:val="001D37F3"/>
    <w:rsid w:val="001D792C"/>
    <w:rsid w:val="001E0A18"/>
    <w:rsid w:val="001E2973"/>
    <w:rsid w:val="001E70C2"/>
    <w:rsid w:val="001F063A"/>
    <w:rsid w:val="001F35CC"/>
    <w:rsid w:val="001F5D0A"/>
    <w:rsid w:val="001F6FEB"/>
    <w:rsid w:val="00202227"/>
    <w:rsid w:val="00207945"/>
    <w:rsid w:val="00212C1C"/>
    <w:rsid w:val="002175E5"/>
    <w:rsid w:val="00220927"/>
    <w:rsid w:val="00220FDB"/>
    <w:rsid w:val="002226F7"/>
    <w:rsid w:val="00223E32"/>
    <w:rsid w:val="00223F72"/>
    <w:rsid w:val="00233F4D"/>
    <w:rsid w:val="00235A45"/>
    <w:rsid w:val="002371D8"/>
    <w:rsid w:val="00242F50"/>
    <w:rsid w:val="00244920"/>
    <w:rsid w:val="00246D6E"/>
    <w:rsid w:val="00252DF0"/>
    <w:rsid w:val="002538DA"/>
    <w:rsid w:val="00256453"/>
    <w:rsid w:val="00262469"/>
    <w:rsid w:val="002627A2"/>
    <w:rsid w:val="00262CE0"/>
    <w:rsid w:val="00265919"/>
    <w:rsid w:val="00270159"/>
    <w:rsid w:val="00272195"/>
    <w:rsid w:val="0027368D"/>
    <w:rsid w:val="0027383D"/>
    <w:rsid w:val="00275195"/>
    <w:rsid w:val="0027755B"/>
    <w:rsid w:val="00281262"/>
    <w:rsid w:val="00281BB9"/>
    <w:rsid w:val="002831AB"/>
    <w:rsid w:val="0028591D"/>
    <w:rsid w:val="00286526"/>
    <w:rsid w:val="00291C2F"/>
    <w:rsid w:val="00293EBF"/>
    <w:rsid w:val="0029577A"/>
    <w:rsid w:val="00297AF4"/>
    <w:rsid w:val="002A0DEF"/>
    <w:rsid w:val="002A5955"/>
    <w:rsid w:val="002A73C0"/>
    <w:rsid w:val="002A79A9"/>
    <w:rsid w:val="002B05D2"/>
    <w:rsid w:val="002B2E10"/>
    <w:rsid w:val="002B4A06"/>
    <w:rsid w:val="002B6440"/>
    <w:rsid w:val="002C0A17"/>
    <w:rsid w:val="002C2C2A"/>
    <w:rsid w:val="002C2D75"/>
    <w:rsid w:val="002C3A6A"/>
    <w:rsid w:val="002C3C56"/>
    <w:rsid w:val="002C7936"/>
    <w:rsid w:val="002D03A9"/>
    <w:rsid w:val="002D08F3"/>
    <w:rsid w:val="002D4262"/>
    <w:rsid w:val="002D54C1"/>
    <w:rsid w:val="002E0633"/>
    <w:rsid w:val="002E246F"/>
    <w:rsid w:val="002E689E"/>
    <w:rsid w:val="002E7CFB"/>
    <w:rsid w:val="002F3A8D"/>
    <w:rsid w:val="002F5535"/>
    <w:rsid w:val="002F7CEA"/>
    <w:rsid w:val="003014CD"/>
    <w:rsid w:val="00301E32"/>
    <w:rsid w:val="00312883"/>
    <w:rsid w:val="00312F86"/>
    <w:rsid w:val="00313AFC"/>
    <w:rsid w:val="00313D0C"/>
    <w:rsid w:val="00315683"/>
    <w:rsid w:val="00315E87"/>
    <w:rsid w:val="003161A8"/>
    <w:rsid w:val="0031644B"/>
    <w:rsid w:val="00321AE4"/>
    <w:rsid w:val="00321E08"/>
    <w:rsid w:val="0032597C"/>
    <w:rsid w:val="00326FEB"/>
    <w:rsid w:val="003278B4"/>
    <w:rsid w:val="00334E57"/>
    <w:rsid w:val="00335929"/>
    <w:rsid w:val="00341280"/>
    <w:rsid w:val="00344920"/>
    <w:rsid w:val="00346198"/>
    <w:rsid w:val="00353EE1"/>
    <w:rsid w:val="00354B32"/>
    <w:rsid w:val="00355BE4"/>
    <w:rsid w:val="00356D53"/>
    <w:rsid w:val="00357E98"/>
    <w:rsid w:val="0036091A"/>
    <w:rsid w:val="00360E19"/>
    <w:rsid w:val="003666D8"/>
    <w:rsid w:val="0036738C"/>
    <w:rsid w:val="00367AFC"/>
    <w:rsid w:val="003706FC"/>
    <w:rsid w:val="00371D25"/>
    <w:rsid w:val="003727E8"/>
    <w:rsid w:val="00373725"/>
    <w:rsid w:val="003751B1"/>
    <w:rsid w:val="00375797"/>
    <w:rsid w:val="00380C48"/>
    <w:rsid w:val="00386123"/>
    <w:rsid w:val="0039127A"/>
    <w:rsid w:val="00391740"/>
    <w:rsid w:val="00395C06"/>
    <w:rsid w:val="00396BB3"/>
    <w:rsid w:val="00397DE4"/>
    <w:rsid w:val="003A03C3"/>
    <w:rsid w:val="003A155B"/>
    <w:rsid w:val="003A777C"/>
    <w:rsid w:val="003B0623"/>
    <w:rsid w:val="003B0C3D"/>
    <w:rsid w:val="003B0E9E"/>
    <w:rsid w:val="003B4F97"/>
    <w:rsid w:val="003B5EE8"/>
    <w:rsid w:val="003C01EF"/>
    <w:rsid w:val="003C4027"/>
    <w:rsid w:val="003C42AE"/>
    <w:rsid w:val="003D088F"/>
    <w:rsid w:val="003D377E"/>
    <w:rsid w:val="003D3D8D"/>
    <w:rsid w:val="003E0937"/>
    <w:rsid w:val="003E5204"/>
    <w:rsid w:val="003E739F"/>
    <w:rsid w:val="003F7798"/>
    <w:rsid w:val="00401372"/>
    <w:rsid w:val="004013F1"/>
    <w:rsid w:val="00401F29"/>
    <w:rsid w:val="004029E8"/>
    <w:rsid w:val="004038D0"/>
    <w:rsid w:val="00407449"/>
    <w:rsid w:val="004110CF"/>
    <w:rsid w:val="00411138"/>
    <w:rsid w:val="004112FB"/>
    <w:rsid w:val="00413701"/>
    <w:rsid w:val="00413BED"/>
    <w:rsid w:val="00415D2D"/>
    <w:rsid w:val="0041674B"/>
    <w:rsid w:val="00420A8A"/>
    <w:rsid w:val="004247EF"/>
    <w:rsid w:val="00430803"/>
    <w:rsid w:val="0043350B"/>
    <w:rsid w:val="004361D9"/>
    <w:rsid w:val="004451E7"/>
    <w:rsid w:val="004508B4"/>
    <w:rsid w:val="004526D3"/>
    <w:rsid w:val="00452F6E"/>
    <w:rsid w:val="00454FD5"/>
    <w:rsid w:val="00455797"/>
    <w:rsid w:val="0045774F"/>
    <w:rsid w:val="004665E2"/>
    <w:rsid w:val="00467CCB"/>
    <w:rsid w:val="004728CB"/>
    <w:rsid w:val="00477D4F"/>
    <w:rsid w:val="004817E1"/>
    <w:rsid w:val="00483098"/>
    <w:rsid w:val="00497791"/>
    <w:rsid w:val="004A0378"/>
    <w:rsid w:val="004A1698"/>
    <w:rsid w:val="004B35A6"/>
    <w:rsid w:val="004B39DC"/>
    <w:rsid w:val="004B7100"/>
    <w:rsid w:val="004B794E"/>
    <w:rsid w:val="004C18AE"/>
    <w:rsid w:val="004C4B2F"/>
    <w:rsid w:val="004C5907"/>
    <w:rsid w:val="004C6A42"/>
    <w:rsid w:val="004C7ABB"/>
    <w:rsid w:val="004D0EA6"/>
    <w:rsid w:val="004D1A65"/>
    <w:rsid w:val="004D59F6"/>
    <w:rsid w:val="004D7756"/>
    <w:rsid w:val="004E1139"/>
    <w:rsid w:val="004E1AFF"/>
    <w:rsid w:val="004E2103"/>
    <w:rsid w:val="004E3BE8"/>
    <w:rsid w:val="004F1A86"/>
    <w:rsid w:val="004F20D0"/>
    <w:rsid w:val="004F2EFF"/>
    <w:rsid w:val="0050504F"/>
    <w:rsid w:val="005077E9"/>
    <w:rsid w:val="00512378"/>
    <w:rsid w:val="00512B21"/>
    <w:rsid w:val="00514F51"/>
    <w:rsid w:val="00516727"/>
    <w:rsid w:val="005235BD"/>
    <w:rsid w:val="005278D3"/>
    <w:rsid w:val="005307C7"/>
    <w:rsid w:val="005316EB"/>
    <w:rsid w:val="00541CA1"/>
    <w:rsid w:val="0054537B"/>
    <w:rsid w:val="005455CD"/>
    <w:rsid w:val="00550B98"/>
    <w:rsid w:val="005529A6"/>
    <w:rsid w:val="00552D50"/>
    <w:rsid w:val="00556732"/>
    <w:rsid w:val="0056414D"/>
    <w:rsid w:val="005654F3"/>
    <w:rsid w:val="00571573"/>
    <w:rsid w:val="00586498"/>
    <w:rsid w:val="00586620"/>
    <w:rsid w:val="005873BC"/>
    <w:rsid w:val="00587528"/>
    <w:rsid w:val="00592F0B"/>
    <w:rsid w:val="00597A03"/>
    <w:rsid w:val="00597AE8"/>
    <w:rsid w:val="005A3A71"/>
    <w:rsid w:val="005B727A"/>
    <w:rsid w:val="005C1963"/>
    <w:rsid w:val="005C30A5"/>
    <w:rsid w:val="005C32BA"/>
    <w:rsid w:val="005C3C7D"/>
    <w:rsid w:val="005C40D0"/>
    <w:rsid w:val="005C7D17"/>
    <w:rsid w:val="005D5C9F"/>
    <w:rsid w:val="005D7029"/>
    <w:rsid w:val="005D76EE"/>
    <w:rsid w:val="005E0281"/>
    <w:rsid w:val="005E08DC"/>
    <w:rsid w:val="005E0AFB"/>
    <w:rsid w:val="005E473F"/>
    <w:rsid w:val="005E4C0E"/>
    <w:rsid w:val="005F7445"/>
    <w:rsid w:val="00600566"/>
    <w:rsid w:val="006017F2"/>
    <w:rsid w:val="00602F1B"/>
    <w:rsid w:val="0061415B"/>
    <w:rsid w:val="00617C06"/>
    <w:rsid w:val="00620009"/>
    <w:rsid w:val="006226C0"/>
    <w:rsid w:val="00624535"/>
    <w:rsid w:val="00624BC2"/>
    <w:rsid w:val="00626F8B"/>
    <w:rsid w:val="00631A35"/>
    <w:rsid w:val="00631FCA"/>
    <w:rsid w:val="006336F7"/>
    <w:rsid w:val="00633708"/>
    <w:rsid w:val="0063507E"/>
    <w:rsid w:val="0063603A"/>
    <w:rsid w:val="006374B8"/>
    <w:rsid w:val="00637D30"/>
    <w:rsid w:val="00644463"/>
    <w:rsid w:val="00646365"/>
    <w:rsid w:val="00647037"/>
    <w:rsid w:val="00651ACB"/>
    <w:rsid w:val="006521AD"/>
    <w:rsid w:val="00652C3A"/>
    <w:rsid w:val="006562D4"/>
    <w:rsid w:val="00656762"/>
    <w:rsid w:val="00657468"/>
    <w:rsid w:val="006646FC"/>
    <w:rsid w:val="00667E5E"/>
    <w:rsid w:val="006706A0"/>
    <w:rsid w:val="006711C3"/>
    <w:rsid w:val="00675107"/>
    <w:rsid w:val="00675A08"/>
    <w:rsid w:val="00680052"/>
    <w:rsid w:val="00680869"/>
    <w:rsid w:val="00681EEF"/>
    <w:rsid w:val="006874B4"/>
    <w:rsid w:val="006909CE"/>
    <w:rsid w:val="00691AEB"/>
    <w:rsid w:val="00691CB2"/>
    <w:rsid w:val="006A2934"/>
    <w:rsid w:val="006A4283"/>
    <w:rsid w:val="006B527D"/>
    <w:rsid w:val="006C1A45"/>
    <w:rsid w:val="006C2AD2"/>
    <w:rsid w:val="006C428D"/>
    <w:rsid w:val="006D0205"/>
    <w:rsid w:val="006D0D73"/>
    <w:rsid w:val="006D29F5"/>
    <w:rsid w:val="006D43BC"/>
    <w:rsid w:val="006D4A47"/>
    <w:rsid w:val="006D5F79"/>
    <w:rsid w:val="006E1DD9"/>
    <w:rsid w:val="006E20D4"/>
    <w:rsid w:val="006E5E68"/>
    <w:rsid w:val="006E6084"/>
    <w:rsid w:val="006E647F"/>
    <w:rsid w:val="006F0EF5"/>
    <w:rsid w:val="0070134A"/>
    <w:rsid w:val="0070321F"/>
    <w:rsid w:val="00703A9E"/>
    <w:rsid w:val="007058EB"/>
    <w:rsid w:val="007079A8"/>
    <w:rsid w:val="0071124E"/>
    <w:rsid w:val="007125A7"/>
    <w:rsid w:val="007137A6"/>
    <w:rsid w:val="00713D1A"/>
    <w:rsid w:val="00715113"/>
    <w:rsid w:val="00716F36"/>
    <w:rsid w:val="00717816"/>
    <w:rsid w:val="007208B0"/>
    <w:rsid w:val="00721AFF"/>
    <w:rsid w:val="00724508"/>
    <w:rsid w:val="00726F80"/>
    <w:rsid w:val="00727295"/>
    <w:rsid w:val="00731A3E"/>
    <w:rsid w:val="007329BC"/>
    <w:rsid w:val="007337D1"/>
    <w:rsid w:val="007338EE"/>
    <w:rsid w:val="00733A5B"/>
    <w:rsid w:val="007340BF"/>
    <w:rsid w:val="00740633"/>
    <w:rsid w:val="00742A48"/>
    <w:rsid w:val="00743178"/>
    <w:rsid w:val="00744856"/>
    <w:rsid w:val="00744CBC"/>
    <w:rsid w:val="00746EDF"/>
    <w:rsid w:val="00747A98"/>
    <w:rsid w:val="00750666"/>
    <w:rsid w:val="007528CD"/>
    <w:rsid w:val="00762043"/>
    <w:rsid w:val="00763BCD"/>
    <w:rsid w:val="007661F5"/>
    <w:rsid w:val="0077144D"/>
    <w:rsid w:val="00772729"/>
    <w:rsid w:val="007732C9"/>
    <w:rsid w:val="0078003F"/>
    <w:rsid w:val="00781E8C"/>
    <w:rsid w:val="00785B58"/>
    <w:rsid w:val="00786DCA"/>
    <w:rsid w:val="007877D3"/>
    <w:rsid w:val="00787C58"/>
    <w:rsid w:val="007937CB"/>
    <w:rsid w:val="007937FE"/>
    <w:rsid w:val="007959EF"/>
    <w:rsid w:val="007A0282"/>
    <w:rsid w:val="007A2141"/>
    <w:rsid w:val="007A616D"/>
    <w:rsid w:val="007A635D"/>
    <w:rsid w:val="007B4186"/>
    <w:rsid w:val="007B506E"/>
    <w:rsid w:val="007B7CC9"/>
    <w:rsid w:val="007C06D8"/>
    <w:rsid w:val="007C0CBA"/>
    <w:rsid w:val="007C4A6A"/>
    <w:rsid w:val="007C568D"/>
    <w:rsid w:val="007C7A52"/>
    <w:rsid w:val="007D0CB8"/>
    <w:rsid w:val="007D6B19"/>
    <w:rsid w:val="007E4ABE"/>
    <w:rsid w:val="007E6B75"/>
    <w:rsid w:val="007F3531"/>
    <w:rsid w:val="00803A89"/>
    <w:rsid w:val="00804786"/>
    <w:rsid w:val="008048D3"/>
    <w:rsid w:val="00804C86"/>
    <w:rsid w:val="00805ACC"/>
    <w:rsid w:val="008079E2"/>
    <w:rsid w:val="008113EA"/>
    <w:rsid w:val="00811DC0"/>
    <w:rsid w:val="008124BE"/>
    <w:rsid w:val="00816798"/>
    <w:rsid w:val="008176AD"/>
    <w:rsid w:val="0082008B"/>
    <w:rsid w:val="00824102"/>
    <w:rsid w:val="0083104C"/>
    <w:rsid w:val="008320F9"/>
    <w:rsid w:val="008333C4"/>
    <w:rsid w:val="008367FE"/>
    <w:rsid w:val="00841A50"/>
    <w:rsid w:val="00846326"/>
    <w:rsid w:val="00847387"/>
    <w:rsid w:val="00850B6F"/>
    <w:rsid w:val="008533D9"/>
    <w:rsid w:val="008542B0"/>
    <w:rsid w:val="00855B8F"/>
    <w:rsid w:val="008567CB"/>
    <w:rsid w:val="008606AA"/>
    <w:rsid w:val="008633BE"/>
    <w:rsid w:val="008641A0"/>
    <w:rsid w:val="00864368"/>
    <w:rsid w:val="00866390"/>
    <w:rsid w:val="008672D9"/>
    <w:rsid w:val="008727A2"/>
    <w:rsid w:val="00873247"/>
    <w:rsid w:val="00874E85"/>
    <w:rsid w:val="0087646B"/>
    <w:rsid w:val="008779FA"/>
    <w:rsid w:val="00885FF5"/>
    <w:rsid w:val="008874F8"/>
    <w:rsid w:val="00887736"/>
    <w:rsid w:val="00887891"/>
    <w:rsid w:val="00896AB9"/>
    <w:rsid w:val="008A1A4C"/>
    <w:rsid w:val="008A4986"/>
    <w:rsid w:val="008A7246"/>
    <w:rsid w:val="008B0746"/>
    <w:rsid w:val="008B0829"/>
    <w:rsid w:val="008B3A93"/>
    <w:rsid w:val="008B49BB"/>
    <w:rsid w:val="008C61AB"/>
    <w:rsid w:val="008C7F3F"/>
    <w:rsid w:val="008D28B3"/>
    <w:rsid w:val="008D57B2"/>
    <w:rsid w:val="008E4E4C"/>
    <w:rsid w:val="008E6122"/>
    <w:rsid w:val="008E759E"/>
    <w:rsid w:val="008F3CAE"/>
    <w:rsid w:val="008F48BB"/>
    <w:rsid w:val="008F6825"/>
    <w:rsid w:val="008F77AE"/>
    <w:rsid w:val="0090269B"/>
    <w:rsid w:val="00912189"/>
    <w:rsid w:val="009128B8"/>
    <w:rsid w:val="00916A28"/>
    <w:rsid w:val="00921E7D"/>
    <w:rsid w:val="00922168"/>
    <w:rsid w:val="0092745E"/>
    <w:rsid w:val="00934B3A"/>
    <w:rsid w:val="00940145"/>
    <w:rsid w:val="00942778"/>
    <w:rsid w:val="00945382"/>
    <w:rsid w:val="00946B83"/>
    <w:rsid w:val="009473BE"/>
    <w:rsid w:val="009505A0"/>
    <w:rsid w:val="00952961"/>
    <w:rsid w:val="009540B0"/>
    <w:rsid w:val="009541FD"/>
    <w:rsid w:val="00962618"/>
    <w:rsid w:val="00965C75"/>
    <w:rsid w:val="00966541"/>
    <w:rsid w:val="00967F97"/>
    <w:rsid w:val="00972C08"/>
    <w:rsid w:val="009760DF"/>
    <w:rsid w:val="009809D0"/>
    <w:rsid w:val="0098731C"/>
    <w:rsid w:val="00991DA8"/>
    <w:rsid w:val="009939D8"/>
    <w:rsid w:val="00994970"/>
    <w:rsid w:val="00994D5A"/>
    <w:rsid w:val="0099666B"/>
    <w:rsid w:val="0099722B"/>
    <w:rsid w:val="009979BE"/>
    <w:rsid w:val="009A0227"/>
    <w:rsid w:val="009A0341"/>
    <w:rsid w:val="009A06C8"/>
    <w:rsid w:val="009A1017"/>
    <w:rsid w:val="009B0203"/>
    <w:rsid w:val="009C18FD"/>
    <w:rsid w:val="009C5E69"/>
    <w:rsid w:val="009C6A1A"/>
    <w:rsid w:val="009D037B"/>
    <w:rsid w:val="009D0772"/>
    <w:rsid w:val="009D0BFB"/>
    <w:rsid w:val="009D1D32"/>
    <w:rsid w:val="009D379C"/>
    <w:rsid w:val="009D7338"/>
    <w:rsid w:val="009E401C"/>
    <w:rsid w:val="009E4AF5"/>
    <w:rsid w:val="009E4D1F"/>
    <w:rsid w:val="009F0364"/>
    <w:rsid w:val="009F5FD5"/>
    <w:rsid w:val="00A0102D"/>
    <w:rsid w:val="00A02BD6"/>
    <w:rsid w:val="00A02D53"/>
    <w:rsid w:val="00A03A91"/>
    <w:rsid w:val="00A03E2A"/>
    <w:rsid w:val="00A07FCC"/>
    <w:rsid w:val="00A15685"/>
    <w:rsid w:val="00A16E70"/>
    <w:rsid w:val="00A248CF"/>
    <w:rsid w:val="00A30AC8"/>
    <w:rsid w:val="00A327A7"/>
    <w:rsid w:val="00A3384A"/>
    <w:rsid w:val="00A340B4"/>
    <w:rsid w:val="00A36DD8"/>
    <w:rsid w:val="00A51DEE"/>
    <w:rsid w:val="00A5242A"/>
    <w:rsid w:val="00A5320E"/>
    <w:rsid w:val="00A535EA"/>
    <w:rsid w:val="00A53D23"/>
    <w:rsid w:val="00A5539E"/>
    <w:rsid w:val="00A624CE"/>
    <w:rsid w:val="00A6540D"/>
    <w:rsid w:val="00A65D04"/>
    <w:rsid w:val="00A6735F"/>
    <w:rsid w:val="00A67D7C"/>
    <w:rsid w:val="00A70874"/>
    <w:rsid w:val="00A70DED"/>
    <w:rsid w:val="00A71634"/>
    <w:rsid w:val="00A72C59"/>
    <w:rsid w:val="00A752F8"/>
    <w:rsid w:val="00A759B0"/>
    <w:rsid w:val="00A75DC4"/>
    <w:rsid w:val="00A762EF"/>
    <w:rsid w:val="00A836C0"/>
    <w:rsid w:val="00A83796"/>
    <w:rsid w:val="00A83C98"/>
    <w:rsid w:val="00A85359"/>
    <w:rsid w:val="00A91A1F"/>
    <w:rsid w:val="00A95C81"/>
    <w:rsid w:val="00AA3609"/>
    <w:rsid w:val="00AB03C8"/>
    <w:rsid w:val="00AB1370"/>
    <w:rsid w:val="00AB4F19"/>
    <w:rsid w:val="00AC200A"/>
    <w:rsid w:val="00AC2C85"/>
    <w:rsid w:val="00AC5ADB"/>
    <w:rsid w:val="00AD04F0"/>
    <w:rsid w:val="00AD3C02"/>
    <w:rsid w:val="00AE492E"/>
    <w:rsid w:val="00AE72FD"/>
    <w:rsid w:val="00AF080E"/>
    <w:rsid w:val="00AF0AEF"/>
    <w:rsid w:val="00AF3C93"/>
    <w:rsid w:val="00AF6296"/>
    <w:rsid w:val="00B02AA2"/>
    <w:rsid w:val="00B03B9E"/>
    <w:rsid w:val="00B04564"/>
    <w:rsid w:val="00B05E1C"/>
    <w:rsid w:val="00B122D1"/>
    <w:rsid w:val="00B138AF"/>
    <w:rsid w:val="00B15F6A"/>
    <w:rsid w:val="00B20B5F"/>
    <w:rsid w:val="00B21E70"/>
    <w:rsid w:val="00B22A5C"/>
    <w:rsid w:val="00B30997"/>
    <w:rsid w:val="00B33A5F"/>
    <w:rsid w:val="00B40BBA"/>
    <w:rsid w:val="00B41AA5"/>
    <w:rsid w:val="00B42118"/>
    <w:rsid w:val="00B51681"/>
    <w:rsid w:val="00B51CEB"/>
    <w:rsid w:val="00B5358C"/>
    <w:rsid w:val="00B55F66"/>
    <w:rsid w:val="00B55F8A"/>
    <w:rsid w:val="00B55FE0"/>
    <w:rsid w:val="00B562BF"/>
    <w:rsid w:val="00B61609"/>
    <w:rsid w:val="00B64306"/>
    <w:rsid w:val="00B647DB"/>
    <w:rsid w:val="00B64BBD"/>
    <w:rsid w:val="00B738C2"/>
    <w:rsid w:val="00B747B7"/>
    <w:rsid w:val="00B76326"/>
    <w:rsid w:val="00B81166"/>
    <w:rsid w:val="00B819F8"/>
    <w:rsid w:val="00B81A53"/>
    <w:rsid w:val="00B82F8C"/>
    <w:rsid w:val="00B83424"/>
    <w:rsid w:val="00B835F6"/>
    <w:rsid w:val="00B8580C"/>
    <w:rsid w:val="00B86A93"/>
    <w:rsid w:val="00B93DD7"/>
    <w:rsid w:val="00B95D98"/>
    <w:rsid w:val="00B96919"/>
    <w:rsid w:val="00B97F63"/>
    <w:rsid w:val="00BA17A8"/>
    <w:rsid w:val="00BB3B28"/>
    <w:rsid w:val="00BB48D3"/>
    <w:rsid w:val="00BB64A8"/>
    <w:rsid w:val="00BC159D"/>
    <w:rsid w:val="00BC3786"/>
    <w:rsid w:val="00BD1ABA"/>
    <w:rsid w:val="00BD1AD6"/>
    <w:rsid w:val="00BD4022"/>
    <w:rsid w:val="00BE0697"/>
    <w:rsid w:val="00BE3852"/>
    <w:rsid w:val="00BE3982"/>
    <w:rsid w:val="00BF1623"/>
    <w:rsid w:val="00BF49AF"/>
    <w:rsid w:val="00BF5CB2"/>
    <w:rsid w:val="00BF5EB7"/>
    <w:rsid w:val="00BF6335"/>
    <w:rsid w:val="00BF73C2"/>
    <w:rsid w:val="00C0454A"/>
    <w:rsid w:val="00C05528"/>
    <w:rsid w:val="00C11D12"/>
    <w:rsid w:val="00C12338"/>
    <w:rsid w:val="00C13504"/>
    <w:rsid w:val="00C13AA3"/>
    <w:rsid w:val="00C142EE"/>
    <w:rsid w:val="00C24009"/>
    <w:rsid w:val="00C24DAC"/>
    <w:rsid w:val="00C262C4"/>
    <w:rsid w:val="00C3082A"/>
    <w:rsid w:val="00C323D6"/>
    <w:rsid w:val="00C33E7D"/>
    <w:rsid w:val="00C36902"/>
    <w:rsid w:val="00C5048B"/>
    <w:rsid w:val="00C5108B"/>
    <w:rsid w:val="00C51FCC"/>
    <w:rsid w:val="00C52528"/>
    <w:rsid w:val="00C52A95"/>
    <w:rsid w:val="00C57AE4"/>
    <w:rsid w:val="00C60118"/>
    <w:rsid w:val="00C65C54"/>
    <w:rsid w:val="00C66EAC"/>
    <w:rsid w:val="00C734AB"/>
    <w:rsid w:val="00C76322"/>
    <w:rsid w:val="00C76E49"/>
    <w:rsid w:val="00C80BAF"/>
    <w:rsid w:val="00C8446F"/>
    <w:rsid w:val="00C846AD"/>
    <w:rsid w:val="00C93332"/>
    <w:rsid w:val="00C952FB"/>
    <w:rsid w:val="00C95FA2"/>
    <w:rsid w:val="00CA4B0B"/>
    <w:rsid w:val="00CA6116"/>
    <w:rsid w:val="00CA66FD"/>
    <w:rsid w:val="00CB15E9"/>
    <w:rsid w:val="00CB5B73"/>
    <w:rsid w:val="00CB66CD"/>
    <w:rsid w:val="00CB7F82"/>
    <w:rsid w:val="00CC1C3D"/>
    <w:rsid w:val="00CC4542"/>
    <w:rsid w:val="00CC6B5B"/>
    <w:rsid w:val="00CC6C52"/>
    <w:rsid w:val="00CC7BD8"/>
    <w:rsid w:val="00CD2D8C"/>
    <w:rsid w:val="00CE3210"/>
    <w:rsid w:val="00CE555D"/>
    <w:rsid w:val="00CE6566"/>
    <w:rsid w:val="00CF0D22"/>
    <w:rsid w:val="00CF114F"/>
    <w:rsid w:val="00CF4E9B"/>
    <w:rsid w:val="00CF5F9E"/>
    <w:rsid w:val="00CF7D35"/>
    <w:rsid w:val="00D04CD8"/>
    <w:rsid w:val="00D04DAC"/>
    <w:rsid w:val="00D055A8"/>
    <w:rsid w:val="00D113E2"/>
    <w:rsid w:val="00D15D69"/>
    <w:rsid w:val="00D17E86"/>
    <w:rsid w:val="00D20100"/>
    <w:rsid w:val="00D24574"/>
    <w:rsid w:val="00D2709B"/>
    <w:rsid w:val="00D30267"/>
    <w:rsid w:val="00D30FD9"/>
    <w:rsid w:val="00D36E5F"/>
    <w:rsid w:val="00D37008"/>
    <w:rsid w:val="00D4019B"/>
    <w:rsid w:val="00D40FF5"/>
    <w:rsid w:val="00D414EB"/>
    <w:rsid w:val="00D4178C"/>
    <w:rsid w:val="00D4205B"/>
    <w:rsid w:val="00D447E9"/>
    <w:rsid w:val="00D466E4"/>
    <w:rsid w:val="00D52CB2"/>
    <w:rsid w:val="00D53015"/>
    <w:rsid w:val="00D56EAD"/>
    <w:rsid w:val="00D60B50"/>
    <w:rsid w:val="00D62330"/>
    <w:rsid w:val="00D62EE7"/>
    <w:rsid w:val="00D646F4"/>
    <w:rsid w:val="00D64841"/>
    <w:rsid w:val="00D658FD"/>
    <w:rsid w:val="00D71070"/>
    <w:rsid w:val="00D74340"/>
    <w:rsid w:val="00D753CB"/>
    <w:rsid w:val="00D8105F"/>
    <w:rsid w:val="00D90816"/>
    <w:rsid w:val="00D90B6B"/>
    <w:rsid w:val="00D91FB0"/>
    <w:rsid w:val="00D92EC6"/>
    <w:rsid w:val="00D933F6"/>
    <w:rsid w:val="00D936E7"/>
    <w:rsid w:val="00D966E8"/>
    <w:rsid w:val="00D96C87"/>
    <w:rsid w:val="00DA3596"/>
    <w:rsid w:val="00DA4069"/>
    <w:rsid w:val="00DB1464"/>
    <w:rsid w:val="00DB2608"/>
    <w:rsid w:val="00DC172A"/>
    <w:rsid w:val="00DC2314"/>
    <w:rsid w:val="00DC31DD"/>
    <w:rsid w:val="00DC6952"/>
    <w:rsid w:val="00DC6DBB"/>
    <w:rsid w:val="00DD19E4"/>
    <w:rsid w:val="00DD3068"/>
    <w:rsid w:val="00DF01E9"/>
    <w:rsid w:val="00DF510D"/>
    <w:rsid w:val="00DF583E"/>
    <w:rsid w:val="00DF7F14"/>
    <w:rsid w:val="00E02394"/>
    <w:rsid w:val="00E03008"/>
    <w:rsid w:val="00E033DA"/>
    <w:rsid w:val="00E03728"/>
    <w:rsid w:val="00E06F0C"/>
    <w:rsid w:val="00E11AFF"/>
    <w:rsid w:val="00E127EA"/>
    <w:rsid w:val="00E1348C"/>
    <w:rsid w:val="00E13AD8"/>
    <w:rsid w:val="00E14A44"/>
    <w:rsid w:val="00E16291"/>
    <w:rsid w:val="00E20A6A"/>
    <w:rsid w:val="00E22424"/>
    <w:rsid w:val="00E22DD1"/>
    <w:rsid w:val="00E236F6"/>
    <w:rsid w:val="00E32515"/>
    <w:rsid w:val="00E37AAD"/>
    <w:rsid w:val="00E40C38"/>
    <w:rsid w:val="00E44C38"/>
    <w:rsid w:val="00E45367"/>
    <w:rsid w:val="00E45EC4"/>
    <w:rsid w:val="00E47B35"/>
    <w:rsid w:val="00E524EF"/>
    <w:rsid w:val="00E66F81"/>
    <w:rsid w:val="00E77939"/>
    <w:rsid w:val="00E819CC"/>
    <w:rsid w:val="00E934C4"/>
    <w:rsid w:val="00E94451"/>
    <w:rsid w:val="00E94F82"/>
    <w:rsid w:val="00EA3E20"/>
    <w:rsid w:val="00EA6F76"/>
    <w:rsid w:val="00EB2590"/>
    <w:rsid w:val="00EB6654"/>
    <w:rsid w:val="00EB772F"/>
    <w:rsid w:val="00EC06DF"/>
    <w:rsid w:val="00EC27C2"/>
    <w:rsid w:val="00EC3B48"/>
    <w:rsid w:val="00EC6596"/>
    <w:rsid w:val="00ED2150"/>
    <w:rsid w:val="00ED5DF7"/>
    <w:rsid w:val="00ED6134"/>
    <w:rsid w:val="00EE50DB"/>
    <w:rsid w:val="00EF45BC"/>
    <w:rsid w:val="00EF4B28"/>
    <w:rsid w:val="00EF7740"/>
    <w:rsid w:val="00F0133A"/>
    <w:rsid w:val="00F04251"/>
    <w:rsid w:val="00F04836"/>
    <w:rsid w:val="00F05E9F"/>
    <w:rsid w:val="00F06747"/>
    <w:rsid w:val="00F068A2"/>
    <w:rsid w:val="00F1090F"/>
    <w:rsid w:val="00F13A7D"/>
    <w:rsid w:val="00F1669F"/>
    <w:rsid w:val="00F17B10"/>
    <w:rsid w:val="00F22991"/>
    <w:rsid w:val="00F2617B"/>
    <w:rsid w:val="00F26AA0"/>
    <w:rsid w:val="00F30C3D"/>
    <w:rsid w:val="00F31677"/>
    <w:rsid w:val="00F31F47"/>
    <w:rsid w:val="00F35C6E"/>
    <w:rsid w:val="00F3794D"/>
    <w:rsid w:val="00F40118"/>
    <w:rsid w:val="00F50B3A"/>
    <w:rsid w:val="00F51B03"/>
    <w:rsid w:val="00F52D6A"/>
    <w:rsid w:val="00F53FCD"/>
    <w:rsid w:val="00F54B8E"/>
    <w:rsid w:val="00F60C2E"/>
    <w:rsid w:val="00F62113"/>
    <w:rsid w:val="00F65B3E"/>
    <w:rsid w:val="00F66DF3"/>
    <w:rsid w:val="00F71B81"/>
    <w:rsid w:val="00F7230C"/>
    <w:rsid w:val="00F73F26"/>
    <w:rsid w:val="00F76857"/>
    <w:rsid w:val="00F811F0"/>
    <w:rsid w:val="00F8121D"/>
    <w:rsid w:val="00F81EA0"/>
    <w:rsid w:val="00F83C55"/>
    <w:rsid w:val="00F9281B"/>
    <w:rsid w:val="00F95459"/>
    <w:rsid w:val="00FA23DE"/>
    <w:rsid w:val="00FA7163"/>
    <w:rsid w:val="00FB09E9"/>
    <w:rsid w:val="00FB3438"/>
    <w:rsid w:val="00FB4A11"/>
    <w:rsid w:val="00FB7C04"/>
    <w:rsid w:val="00FC64A9"/>
    <w:rsid w:val="00FC7377"/>
    <w:rsid w:val="00FD1A9C"/>
    <w:rsid w:val="00FD349B"/>
    <w:rsid w:val="00FD7128"/>
    <w:rsid w:val="00FE0A0F"/>
    <w:rsid w:val="00FE1327"/>
    <w:rsid w:val="00FE5C75"/>
    <w:rsid w:val="00FE62F5"/>
    <w:rsid w:val="00FF2D2F"/>
    <w:rsid w:val="00FF55B6"/>
    <w:rsid w:val="00FF5A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6A"/>
    <w:pPr>
      <w:bidi/>
    </w:pPr>
    <w:rPr>
      <w:rFonts w:cs="Traditional Arabic"/>
      <w:sz w:val="20"/>
      <w:szCs w:val="20"/>
    </w:rPr>
  </w:style>
  <w:style w:type="paragraph" w:styleId="Heading2">
    <w:name w:val="heading 2"/>
    <w:basedOn w:val="Normal"/>
    <w:next w:val="Normal"/>
    <w:link w:val="Heading2Char"/>
    <w:uiPriority w:val="99"/>
    <w:qFormat/>
    <w:rsid w:val="00C11D12"/>
    <w:pPr>
      <w:keepNext/>
      <w:outlineLvl w:val="1"/>
    </w:pPr>
    <w:rPr>
      <w:rFonts w:cs="Titr"/>
      <w:noProof/>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11D12"/>
    <w:rPr>
      <w:rFonts w:cs="Titr"/>
      <w:noProof/>
      <w:sz w:val="28"/>
      <w:szCs w:val="28"/>
      <w:u w:val="single"/>
      <w:lang w:bidi="ar-SA"/>
    </w:rPr>
  </w:style>
  <w:style w:type="paragraph" w:styleId="Title">
    <w:name w:val="Title"/>
    <w:basedOn w:val="Normal"/>
    <w:link w:val="TitleChar"/>
    <w:uiPriority w:val="99"/>
    <w:qFormat/>
    <w:rsid w:val="00F52D6A"/>
    <w:pPr>
      <w:bidi w:val="0"/>
      <w:jc w:val="center"/>
    </w:pPr>
    <w:rPr>
      <w:b/>
      <w:bCs/>
      <w:i/>
      <w:iCs/>
      <w:sz w:val="28"/>
      <w:szCs w:val="33"/>
      <w:u w:val="single"/>
    </w:rPr>
  </w:style>
  <w:style w:type="character" w:customStyle="1" w:styleId="TitleChar">
    <w:name w:val="Title Char"/>
    <w:basedOn w:val="DefaultParagraphFont"/>
    <w:link w:val="Title"/>
    <w:uiPriority w:val="99"/>
    <w:locked/>
    <w:rsid w:val="003B0C3D"/>
    <w:rPr>
      <w:rFonts w:ascii="Cambria" w:hAnsi="Cambria" w:cs="Times New Roman"/>
      <w:b/>
      <w:bCs/>
      <w:kern w:val="28"/>
      <w:sz w:val="32"/>
      <w:szCs w:val="32"/>
    </w:rPr>
  </w:style>
  <w:style w:type="paragraph" w:styleId="BodyText">
    <w:name w:val="Body Text"/>
    <w:basedOn w:val="Normal"/>
    <w:link w:val="BodyTextChar"/>
    <w:uiPriority w:val="99"/>
    <w:rsid w:val="00F52D6A"/>
    <w:pPr>
      <w:bidi w:val="0"/>
    </w:pPr>
    <w:rPr>
      <w:b/>
      <w:bCs/>
      <w:i/>
      <w:iCs/>
      <w:sz w:val="28"/>
      <w:szCs w:val="33"/>
      <w:u w:val="single"/>
    </w:rPr>
  </w:style>
  <w:style w:type="character" w:customStyle="1" w:styleId="BodyTextChar">
    <w:name w:val="Body Text Char"/>
    <w:basedOn w:val="DefaultParagraphFont"/>
    <w:link w:val="BodyText"/>
    <w:uiPriority w:val="99"/>
    <w:locked/>
    <w:rsid w:val="00847387"/>
    <w:rPr>
      <w:rFonts w:cs="Traditional Arabic"/>
      <w:b/>
      <w:bCs/>
      <w:i/>
      <w:iCs/>
      <w:sz w:val="33"/>
      <w:szCs w:val="33"/>
      <w:u w:val="single"/>
      <w:lang w:bidi="ar-SA"/>
    </w:rPr>
  </w:style>
  <w:style w:type="paragraph" w:styleId="Footer">
    <w:name w:val="footer"/>
    <w:basedOn w:val="Normal"/>
    <w:link w:val="FooterChar"/>
    <w:uiPriority w:val="99"/>
    <w:rsid w:val="00F52D6A"/>
    <w:pPr>
      <w:tabs>
        <w:tab w:val="center" w:pos="4153"/>
        <w:tab w:val="right" w:pos="8306"/>
      </w:tabs>
    </w:pPr>
  </w:style>
  <w:style w:type="character" w:customStyle="1" w:styleId="FooterChar">
    <w:name w:val="Footer Char"/>
    <w:basedOn w:val="DefaultParagraphFont"/>
    <w:link w:val="Footer"/>
    <w:uiPriority w:val="99"/>
    <w:semiHidden/>
    <w:locked/>
    <w:rsid w:val="003B0C3D"/>
    <w:rPr>
      <w:rFonts w:cs="Traditional Arabic"/>
      <w:lang w:bidi="ar-SA"/>
    </w:rPr>
  </w:style>
  <w:style w:type="character" w:styleId="PageNumber">
    <w:name w:val="page number"/>
    <w:basedOn w:val="DefaultParagraphFont"/>
    <w:uiPriority w:val="99"/>
    <w:rsid w:val="00F52D6A"/>
    <w:rPr>
      <w:rFonts w:cs="Times New Roman"/>
    </w:rPr>
  </w:style>
  <w:style w:type="paragraph" w:styleId="BalloonText">
    <w:name w:val="Balloon Text"/>
    <w:basedOn w:val="Normal"/>
    <w:link w:val="BalloonTextChar"/>
    <w:uiPriority w:val="99"/>
    <w:rsid w:val="00F811F0"/>
    <w:rPr>
      <w:rFonts w:ascii="Tahoma" w:hAnsi="Tahoma" w:cs="Tahoma"/>
      <w:sz w:val="16"/>
      <w:szCs w:val="16"/>
    </w:rPr>
  </w:style>
  <w:style w:type="character" w:customStyle="1" w:styleId="BalloonTextChar">
    <w:name w:val="Balloon Text Char"/>
    <w:basedOn w:val="DefaultParagraphFont"/>
    <w:link w:val="BalloonText"/>
    <w:uiPriority w:val="99"/>
    <w:locked/>
    <w:rsid w:val="00F811F0"/>
    <w:rPr>
      <w:rFonts w:ascii="Tahoma" w:hAnsi="Tahoma" w:cs="Tahoma"/>
      <w:sz w:val="16"/>
      <w:szCs w:val="16"/>
    </w:rPr>
  </w:style>
  <w:style w:type="paragraph" w:styleId="ListParagraph">
    <w:name w:val="List Paragraph"/>
    <w:basedOn w:val="Normal"/>
    <w:uiPriority w:val="99"/>
    <w:qFormat/>
    <w:rsid w:val="00BF1623"/>
    <w:pPr>
      <w:bidi w:val="0"/>
      <w:ind w:left="720"/>
    </w:pPr>
    <w:rPr>
      <w:rFonts w:cs="Times New Roman"/>
      <w:sz w:val="24"/>
      <w:szCs w:val="24"/>
    </w:rPr>
  </w:style>
  <w:style w:type="paragraph" w:styleId="Subtitle">
    <w:name w:val="Subtitle"/>
    <w:basedOn w:val="Normal"/>
    <w:link w:val="SubtitleChar"/>
    <w:uiPriority w:val="99"/>
    <w:qFormat/>
    <w:rsid w:val="00967F97"/>
    <w:pPr>
      <w:jc w:val="center"/>
    </w:pPr>
    <w:rPr>
      <w:rFonts w:cs="Traffic"/>
      <w:b/>
      <w:bCs/>
      <w:noProof/>
      <w:lang w:bidi="ar-SA"/>
    </w:rPr>
  </w:style>
  <w:style w:type="character" w:customStyle="1" w:styleId="SubtitleChar">
    <w:name w:val="Subtitle Char"/>
    <w:basedOn w:val="DefaultParagraphFont"/>
    <w:link w:val="Subtitle"/>
    <w:uiPriority w:val="99"/>
    <w:locked/>
    <w:rsid w:val="00967F97"/>
    <w:rPr>
      <w:rFonts w:cs="Traffic"/>
      <w:b/>
      <w:bCs/>
      <w:noProof/>
      <w:lang w:bidi="ar-SA"/>
    </w:rPr>
  </w:style>
  <w:style w:type="character" w:customStyle="1" w:styleId="SubtitleChar1">
    <w:name w:val="Subtitle Char1"/>
    <w:basedOn w:val="DefaultParagraphFont"/>
    <w:uiPriority w:val="99"/>
    <w:locked/>
    <w:rsid w:val="00CC1C3D"/>
    <w:rPr>
      <w:rFonts w:cs="Traffic"/>
      <w:b/>
      <w:bCs/>
      <w:noProof/>
      <w:lang w:bidi="ar-SA"/>
    </w:rPr>
  </w:style>
  <w:style w:type="paragraph" w:styleId="Header">
    <w:name w:val="header"/>
    <w:basedOn w:val="Normal"/>
    <w:link w:val="HeaderChar"/>
    <w:uiPriority w:val="99"/>
    <w:rsid w:val="0070321F"/>
    <w:pPr>
      <w:tabs>
        <w:tab w:val="center" w:pos="4680"/>
        <w:tab w:val="right" w:pos="9360"/>
      </w:tabs>
    </w:pPr>
  </w:style>
  <w:style w:type="character" w:customStyle="1" w:styleId="HeaderChar">
    <w:name w:val="Header Char"/>
    <w:basedOn w:val="DefaultParagraphFont"/>
    <w:link w:val="Header"/>
    <w:uiPriority w:val="99"/>
    <w:locked/>
    <w:rsid w:val="0070321F"/>
    <w:rPr>
      <w:rFonts w:cs="Traditional Arabic"/>
      <w:lang w:bidi="fa-IR"/>
    </w:rPr>
  </w:style>
  <w:style w:type="character" w:customStyle="1" w:styleId="CharChar3">
    <w:name w:val="Char Char3"/>
    <w:basedOn w:val="DefaultParagraphFont"/>
    <w:uiPriority w:val="99"/>
    <w:locked/>
    <w:rsid w:val="00315683"/>
    <w:rPr>
      <w:rFonts w:cs="Traditional Arabic"/>
      <w:b/>
      <w:bCs/>
      <w:i/>
      <w:iCs/>
      <w:sz w:val="33"/>
      <w:szCs w:val="33"/>
      <w:u w:val="single"/>
      <w:lang w:val="en-US" w:eastAsia="en-US" w:bidi="fa-IR"/>
    </w:rPr>
  </w:style>
</w:styles>
</file>

<file path=word/webSettings.xml><?xml version="1.0" encoding="utf-8"?>
<w:webSettings xmlns:r="http://schemas.openxmlformats.org/officeDocument/2006/relationships" xmlns:w="http://schemas.openxmlformats.org/wordprocessingml/2006/main">
  <w:divs>
    <w:div w:id="494223387">
      <w:marLeft w:val="0"/>
      <w:marRight w:val="0"/>
      <w:marTop w:val="0"/>
      <w:marBottom w:val="0"/>
      <w:divBdr>
        <w:top w:val="none" w:sz="0" w:space="0" w:color="auto"/>
        <w:left w:val="none" w:sz="0" w:space="0" w:color="auto"/>
        <w:bottom w:val="none" w:sz="0" w:space="0" w:color="auto"/>
        <w:right w:val="none" w:sz="0" w:space="0" w:color="auto"/>
      </w:divBdr>
    </w:div>
    <w:div w:id="494223388">
      <w:marLeft w:val="0"/>
      <w:marRight w:val="0"/>
      <w:marTop w:val="0"/>
      <w:marBottom w:val="0"/>
      <w:divBdr>
        <w:top w:val="none" w:sz="0" w:space="0" w:color="auto"/>
        <w:left w:val="none" w:sz="0" w:space="0" w:color="auto"/>
        <w:bottom w:val="none" w:sz="0" w:space="0" w:color="auto"/>
        <w:right w:val="none" w:sz="0" w:space="0" w:color="auto"/>
      </w:divBdr>
    </w:div>
    <w:div w:id="494223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FC867-F63B-4393-846C-FA9ABF41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  THE  NAME  OF  ALLAH</vt:lpstr>
    </vt:vector>
  </TitlesOfParts>
  <Company>NPSoft.ir</Company>
  <LinksUpToDate>false</LinksUpToDate>
  <CharactersWithSpaces>26415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ALLAH</dc:title>
  <dc:creator>malekiyan</dc:creator>
  <cp:lastModifiedBy>150117</cp:lastModifiedBy>
  <cp:revision>2</cp:revision>
  <cp:lastPrinted>2017-06-17T04:33:00Z</cp:lastPrinted>
  <dcterms:created xsi:type="dcterms:W3CDTF">2017-06-17T07:38:00Z</dcterms:created>
  <dcterms:modified xsi:type="dcterms:W3CDTF">2017-06-17T07:38:00Z</dcterms:modified>
</cp:coreProperties>
</file>